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88" w:rsidRPr="00200E2F" w:rsidRDefault="00A75D88" w:rsidP="00A75D88">
      <w:pPr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  <w:r w:rsidRPr="00200E2F">
        <w:rPr>
          <w:color w:val="000000"/>
          <w:sz w:val="28"/>
          <w:szCs w:val="28"/>
        </w:rPr>
        <w:t>Муниципальное бюджетное общеобразовательное учреждение</w:t>
      </w:r>
      <w:r>
        <w:rPr>
          <w:color w:val="000000"/>
          <w:sz w:val="28"/>
          <w:szCs w:val="28"/>
        </w:rPr>
        <w:t xml:space="preserve"> «Основная</w:t>
      </w:r>
      <w:r w:rsidRPr="00200E2F">
        <w:rPr>
          <w:color w:val="000000"/>
          <w:sz w:val="28"/>
          <w:szCs w:val="28"/>
        </w:rPr>
        <w:t xml:space="preserve"> общеобразовательная школа №</w:t>
      </w:r>
      <w:r>
        <w:rPr>
          <w:color w:val="000000"/>
          <w:sz w:val="28"/>
          <w:szCs w:val="28"/>
        </w:rPr>
        <w:t>28»</w:t>
      </w:r>
    </w:p>
    <w:p w:rsidR="00A75D88" w:rsidRPr="00BE0214" w:rsidRDefault="00A75D88" w:rsidP="00A75D8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</w:t>
      </w:r>
      <w:r w:rsidRPr="00BE0214">
        <w:rPr>
          <w:bCs/>
          <w:color w:val="000000"/>
          <w:sz w:val="28"/>
          <w:szCs w:val="28"/>
        </w:rPr>
        <w:t>ежевского</w:t>
      </w:r>
      <w:proofErr w:type="spellEnd"/>
      <w:r w:rsidRPr="00BE0214">
        <w:rPr>
          <w:bCs/>
          <w:color w:val="000000"/>
          <w:sz w:val="28"/>
          <w:szCs w:val="28"/>
        </w:rPr>
        <w:t xml:space="preserve"> городского округа</w:t>
      </w:r>
    </w:p>
    <w:p w:rsidR="00A75D88" w:rsidRDefault="00A75D88" w:rsidP="00A75D88">
      <w:pPr>
        <w:pStyle w:val="1"/>
        <w:jc w:val="center"/>
        <w:rPr>
          <w:sz w:val="28"/>
          <w:szCs w:val="28"/>
        </w:rPr>
      </w:pPr>
    </w:p>
    <w:p w:rsidR="0072618B" w:rsidRPr="00A75D88" w:rsidRDefault="00A75D88" w:rsidP="00A75D88">
      <w:pPr>
        <w:pStyle w:val="1"/>
        <w:jc w:val="center"/>
        <w:rPr>
          <w:sz w:val="28"/>
          <w:szCs w:val="28"/>
        </w:rPr>
      </w:pPr>
      <w:r w:rsidRPr="00A75D88">
        <w:rPr>
          <w:sz w:val="28"/>
          <w:szCs w:val="28"/>
        </w:rPr>
        <w:t>Анализ результатов государственной итоговой аттестации</w:t>
      </w:r>
    </w:p>
    <w:p w:rsidR="00A75D88" w:rsidRPr="00A75D88" w:rsidRDefault="00A75D88" w:rsidP="00A75D88">
      <w:pPr>
        <w:jc w:val="center"/>
        <w:rPr>
          <w:b/>
        </w:rPr>
      </w:pPr>
      <w:r w:rsidRPr="00A75D88">
        <w:rPr>
          <w:b/>
        </w:rPr>
        <w:t>в 2018-2019 учебном году</w:t>
      </w:r>
    </w:p>
    <w:p w:rsidR="00D57F67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>При подготовке и проведении государственной итоговой аттестации выпускников 9  класс</w:t>
      </w:r>
      <w:r>
        <w:rPr>
          <w:sz w:val="28"/>
          <w:szCs w:val="28"/>
        </w:rPr>
        <w:t>а</w:t>
      </w:r>
      <w:r w:rsidRPr="00A75D8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и пед</w:t>
      </w:r>
      <w:r w:rsidR="00F75D76">
        <w:rPr>
          <w:sz w:val="28"/>
          <w:szCs w:val="28"/>
        </w:rPr>
        <w:t xml:space="preserve">агогический </w:t>
      </w:r>
      <w:r>
        <w:rPr>
          <w:sz w:val="28"/>
          <w:szCs w:val="28"/>
        </w:rPr>
        <w:t xml:space="preserve">коллектив образовательного учреждения </w:t>
      </w:r>
      <w:r w:rsidRPr="00A75D88">
        <w:rPr>
          <w:sz w:val="28"/>
          <w:szCs w:val="28"/>
        </w:rPr>
        <w:t>руководствовал</w:t>
      </w:r>
      <w:r>
        <w:rPr>
          <w:sz w:val="28"/>
          <w:szCs w:val="28"/>
        </w:rPr>
        <w:t>и</w:t>
      </w:r>
      <w:r w:rsidRPr="00A75D88">
        <w:rPr>
          <w:sz w:val="28"/>
          <w:szCs w:val="28"/>
        </w:rPr>
        <w:t xml:space="preserve">сь: </w:t>
      </w:r>
    </w:p>
    <w:p w:rsidR="00D57F67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 xml:space="preserve">1) Порядком проведения государственной итоговой аттестации по образовательным программам основного общего образования (пр. </w:t>
      </w:r>
      <w:proofErr w:type="gramStart"/>
      <w:r w:rsidRPr="00A75D88">
        <w:rPr>
          <w:sz w:val="28"/>
          <w:szCs w:val="28"/>
        </w:rPr>
        <w:t xml:space="preserve">Минпросвящения  РФ от 07.11.2018 № 189/1513);  </w:t>
      </w:r>
      <w:proofErr w:type="gramEnd"/>
    </w:p>
    <w:p w:rsidR="00D57F67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 xml:space="preserve">2) </w:t>
      </w:r>
      <w:r w:rsidR="00D57F67" w:rsidRPr="00A75D88">
        <w:rPr>
          <w:sz w:val="28"/>
          <w:szCs w:val="28"/>
        </w:rPr>
        <w:t xml:space="preserve">нормативными документами </w:t>
      </w:r>
      <w:r w:rsidR="00D57F67">
        <w:rPr>
          <w:sz w:val="28"/>
          <w:szCs w:val="28"/>
        </w:rPr>
        <w:t xml:space="preserve">Свердловской области и </w:t>
      </w:r>
      <w:proofErr w:type="spellStart"/>
      <w:r w:rsidR="00D57F67">
        <w:rPr>
          <w:sz w:val="28"/>
          <w:szCs w:val="28"/>
        </w:rPr>
        <w:t>Режевского</w:t>
      </w:r>
      <w:proofErr w:type="spellEnd"/>
      <w:r w:rsidR="00D57F67">
        <w:rPr>
          <w:sz w:val="28"/>
          <w:szCs w:val="28"/>
        </w:rPr>
        <w:t xml:space="preserve"> городского округа</w:t>
      </w:r>
      <w:r w:rsidR="00D57F67" w:rsidRPr="00A75D88">
        <w:rPr>
          <w:sz w:val="28"/>
          <w:szCs w:val="28"/>
        </w:rPr>
        <w:t xml:space="preserve">;  </w:t>
      </w:r>
    </w:p>
    <w:p w:rsidR="00A75D88" w:rsidRPr="00A75D88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 xml:space="preserve">3) планом работы </w:t>
      </w:r>
      <w:r w:rsidR="00D57F67">
        <w:rPr>
          <w:sz w:val="28"/>
          <w:szCs w:val="28"/>
        </w:rPr>
        <w:t>ш</w:t>
      </w:r>
      <w:r w:rsidRPr="00A75D88">
        <w:rPr>
          <w:sz w:val="28"/>
          <w:szCs w:val="28"/>
        </w:rPr>
        <w:t xml:space="preserve">колы  по подготовке и проведению государственной итоговой аттестации в 2018/19 учебном году.   </w:t>
      </w:r>
    </w:p>
    <w:p w:rsidR="00A75D88" w:rsidRPr="00A75D88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>Учащиеся, родители, педагогический коллектив были оз</w:t>
      </w:r>
      <w:r w:rsidR="00D57F67">
        <w:rPr>
          <w:sz w:val="28"/>
          <w:szCs w:val="28"/>
        </w:rPr>
        <w:t>накомлены с нормативно-правовыми документами</w:t>
      </w:r>
      <w:r w:rsidRPr="00A75D88">
        <w:rPr>
          <w:sz w:val="28"/>
          <w:szCs w:val="28"/>
        </w:rPr>
        <w:t xml:space="preserve">, порядком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   </w:t>
      </w:r>
    </w:p>
    <w:p w:rsidR="00A75D88" w:rsidRPr="00A75D88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 xml:space="preserve">    В школе была создана информационная среда по подготовке и проведению ГИА, оформлены стенды для родителей и учащихся «ОГЭ</w:t>
      </w:r>
      <w:r w:rsidR="00D57F67">
        <w:rPr>
          <w:sz w:val="28"/>
          <w:szCs w:val="28"/>
        </w:rPr>
        <w:t xml:space="preserve"> - </w:t>
      </w:r>
      <w:r w:rsidRPr="00A75D88">
        <w:rPr>
          <w:sz w:val="28"/>
          <w:szCs w:val="28"/>
        </w:rPr>
        <w:t xml:space="preserve">2019» в предметных кабинетах и в фойе школы. На сайте образовательного учреждения функционировал раздел «Государственная Итоговая Аттестация» с рубриками "ОГЭ", «горячая» линия «Спрашиваем о ГИА».   </w:t>
      </w:r>
    </w:p>
    <w:p w:rsidR="00D57F67" w:rsidRDefault="00A75D88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>Проводил</w:t>
      </w:r>
      <w:r w:rsidR="00D57F67">
        <w:rPr>
          <w:sz w:val="28"/>
          <w:szCs w:val="28"/>
        </w:rPr>
        <w:t>и</w:t>
      </w:r>
      <w:r w:rsidRPr="00A75D88">
        <w:rPr>
          <w:sz w:val="28"/>
          <w:szCs w:val="28"/>
        </w:rPr>
        <w:t xml:space="preserve">сь систематические инструктажи выпускников по следующим направлениям:  </w:t>
      </w:r>
    </w:p>
    <w:p w:rsidR="00D57F67" w:rsidRPr="00D57F67" w:rsidRDefault="00A75D88" w:rsidP="00F75D7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информационная готовность;  </w:t>
      </w:r>
    </w:p>
    <w:p w:rsidR="00D57F67" w:rsidRPr="00D57F67" w:rsidRDefault="00A75D88" w:rsidP="00F75D7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предметная готовность (качество подготовки по предметам, умения работать с </w:t>
      </w:r>
      <w:proofErr w:type="spellStart"/>
      <w:r w:rsidRPr="00D57F67">
        <w:rPr>
          <w:sz w:val="28"/>
          <w:szCs w:val="28"/>
        </w:rPr>
        <w:t>КИМами</w:t>
      </w:r>
      <w:proofErr w:type="spellEnd"/>
      <w:r w:rsidRPr="00D57F67">
        <w:rPr>
          <w:sz w:val="28"/>
          <w:szCs w:val="28"/>
        </w:rPr>
        <w:t xml:space="preserve">, демоверсиями);  </w:t>
      </w:r>
    </w:p>
    <w:p w:rsidR="00A75D88" w:rsidRDefault="00A75D88" w:rsidP="00F75D7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57F67">
        <w:rPr>
          <w:sz w:val="28"/>
          <w:szCs w:val="28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</w:t>
      </w:r>
      <w:r w:rsidR="00D57F67" w:rsidRPr="00D57F67">
        <w:rPr>
          <w:sz w:val="28"/>
          <w:szCs w:val="28"/>
        </w:rPr>
        <w:t xml:space="preserve"> экзамена)</w:t>
      </w:r>
      <w:r w:rsidR="00D57F67">
        <w:rPr>
          <w:sz w:val="28"/>
          <w:szCs w:val="28"/>
        </w:rPr>
        <w:t>.</w:t>
      </w:r>
    </w:p>
    <w:p w:rsidR="00D57F67" w:rsidRPr="00D57F67" w:rsidRDefault="00D57F67" w:rsidP="00F75D76">
      <w:pPr>
        <w:pStyle w:val="a5"/>
        <w:ind w:left="0"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В течение учебного года осуществлялось консультирование (индивидуальное и групповое) по предметам, выносимым на государственную итоговую аттестацию. При этом активно </w:t>
      </w:r>
      <w:r>
        <w:rPr>
          <w:sz w:val="28"/>
          <w:szCs w:val="28"/>
        </w:rPr>
        <w:t>использовались INTERNET-ресурсы</w:t>
      </w:r>
      <w:r w:rsidRPr="00D57F67">
        <w:rPr>
          <w:sz w:val="28"/>
          <w:szCs w:val="28"/>
        </w:rPr>
        <w:t xml:space="preserve">. Учителями - предметниками регулярно проводился анализ ошибок, допущенных учащимися, реализовались планы ликвидации </w:t>
      </w:r>
      <w:r>
        <w:rPr>
          <w:sz w:val="28"/>
          <w:szCs w:val="28"/>
        </w:rPr>
        <w:t>учебных дефицитов</w:t>
      </w:r>
      <w:r w:rsidRPr="00D57F67">
        <w:rPr>
          <w:sz w:val="28"/>
          <w:szCs w:val="28"/>
        </w:rPr>
        <w:t xml:space="preserve">, выявленных на диагностических работах в форме ОГЭ, оперативно корректировалось календарно-тематическое планирование рабочих программ учителей.   </w:t>
      </w:r>
    </w:p>
    <w:p w:rsidR="00D57F67" w:rsidRPr="00D57F67" w:rsidRDefault="00D57F67" w:rsidP="00F75D76">
      <w:pPr>
        <w:pStyle w:val="a5"/>
        <w:ind w:left="0"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>Регу</w:t>
      </w:r>
      <w:r>
        <w:rPr>
          <w:sz w:val="28"/>
          <w:szCs w:val="28"/>
        </w:rPr>
        <w:t xml:space="preserve">лярно заместителем директора </w:t>
      </w:r>
      <w:r w:rsidRPr="00D57F67">
        <w:rPr>
          <w:sz w:val="28"/>
          <w:szCs w:val="28"/>
        </w:rPr>
        <w:t>и классным руководител</w:t>
      </w:r>
      <w:r>
        <w:rPr>
          <w:sz w:val="28"/>
          <w:szCs w:val="28"/>
        </w:rPr>
        <w:t>ем</w:t>
      </w:r>
      <w:r w:rsidRPr="00D57F67">
        <w:rPr>
          <w:sz w:val="28"/>
          <w:szCs w:val="28"/>
        </w:rPr>
        <w:t xml:space="preserve"> 9 класс</w:t>
      </w:r>
      <w:r>
        <w:rPr>
          <w:sz w:val="28"/>
          <w:szCs w:val="28"/>
        </w:rPr>
        <w:t>а</w:t>
      </w:r>
      <w:r w:rsidRPr="00D57F67">
        <w:rPr>
          <w:sz w:val="28"/>
          <w:szCs w:val="28"/>
        </w:rPr>
        <w:t xml:space="preserve"> велась работа с родителями по </w:t>
      </w:r>
      <w:r>
        <w:rPr>
          <w:sz w:val="28"/>
          <w:szCs w:val="28"/>
        </w:rPr>
        <w:t xml:space="preserve">информированию о </w:t>
      </w:r>
      <w:r w:rsidRPr="00D57F67">
        <w:rPr>
          <w:sz w:val="28"/>
          <w:szCs w:val="28"/>
        </w:rPr>
        <w:t>результата</w:t>
      </w:r>
      <w:r>
        <w:rPr>
          <w:sz w:val="28"/>
          <w:szCs w:val="28"/>
        </w:rPr>
        <w:t>х</w:t>
      </w:r>
      <w:r w:rsidRPr="00D57F67">
        <w:rPr>
          <w:sz w:val="28"/>
          <w:szCs w:val="28"/>
        </w:rPr>
        <w:t xml:space="preserve">: диагностических работ, контрольных работ, пробных ОГЭ.  </w:t>
      </w:r>
    </w:p>
    <w:p w:rsidR="00D57F67" w:rsidRPr="00D57F67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Мониторинговая деятельность проводилась по нескольким направлениям:   </w:t>
      </w:r>
    </w:p>
    <w:p w:rsidR="00D57F67" w:rsidRPr="00D57F67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1. Мониторинг уровня качества </w:t>
      </w:r>
      <w:proofErr w:type="spellStart"/>
      <w:r w:rsidRPr="00D57F67">
        <w:rPr>
          <w:sz w:val="28"/>
          <w:szCs w:val="28"/>
        </w:rPr>
        <w:t>обученности</w:t>
      </w:r>
      <w:proofErr w:type="spellEnd"/>
      <w:r w:rsidRPr="00D57F67">
        <w:rPr>
          <w:sz w:val="28"/>
          <w:szCs w:val="28"/>
        </w:rPr>
        <w:t xml:space="preserve"> учащихся выпускн</w:t>
      </w:r>
      <w:r>
        <w:rPr>
          <w:sz w:val="28"/>
          <w:szCs w:val="28"/>
        </w:rPr>
        <w:t>ого</w:t>
      </w:r>
      <w:r w:rsidRPr="00D57F67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Pr="00D57F67">
        <w:rPr>
          <w:sz w:val="28"/>
          <w:szCs w:val="28"/>
        </w:rPr>
        <w:t xml:space="preserve"> осуществлялся посредством проведения и последующего анализа контрольных работ, контрольных срезов, тестовых заданий различного уровня, пробного</w:t>
      </w:r>
      <w:r>
        <w:rPr>
          <w:sz w:val="28"/>
          <w:szCs w:val="28"/>
        </w:rPr>
        <w:t xml:space="preserve"> ОГЭ</w:t>
      </w:r>
      <w:r w:rsidRPr="00D57F67">
        <w:rPr>
          <w:sz w:val="28"/>
          <w:szCs w:val="28"/>
        </w:rPr>
        <w:t>. Результаты данных работ обсужд</w:t>
      </w:r>
      <w:r>
        <w:rPr>
          <w:sz w:val="28"/>
          <w:szCs w:val="28"/>
        </w:rPr>
        <w:t>ались</w:t>
      </w:r>
      <w:r w:rsidRPr="00D57F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педагогических советах</w:t>
      </w:r>
      <w:r w:rsidRPr="00D57F67">
        <w:rPr>
          <w:sz w:val="28"/>
          <w:szCs w:val="28"/>
        </w:rPr>
        <w:t xml:space="preserve">. Эти данные использовались педагогами для прогнозирования дальнейших действий по улучшению качества </w:t>
      </w:r>
      <w:r>
        <w:rPr>
          <w:sz w:val="28"/>
          <w:szCs w:val="28"/>
        </w:rPr>
        <w:t>образов</w:t>
      </w:r>
      <w:r w:rsidRPr="00D57F67">
        <w:rPr>
          <w:sz w:val="28"/>
          <w:szCs w:val="28"/>
        </w:rPr>
        <w:t xml:space="preserve">ания.   </w:t>
      </w:r>
    </w:p>
    <w:p w:rsidR="00D57F67" w:rsidRPr="00D57F67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lastRenderedPageBreak/>
        <w:t>2. 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</w:t>
      </w:r>
      <w:r>
        <w:rPr>
          <w:sz w:val="28"/>
          <w:szCs w:val="28"/>
        </w:rPr>
        <w:t>ом</w:t>
      </w:r>
      <w:r w:rsidRPr="00D57F67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 w:rsidRPr="00D57F67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D57F67">
        <w:rPr>
          <w:sz w:val="28"/>
          <w:szCs w:val="28"/>
        </w:rPr>
        <w:t xml:space="preserve"> на повышение уровня знаний, умений и навыков учащихся.   </w:t>
      </w:r>
    </w:p>
    <w:p w:rsidR="00D57F67" w:rsidRPr="00D57F67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3. Контроль выполнения программного материала по предметам учебного плана, в том числе практической части рабочих программ учителей.   </w:t>
      </w:r>
    </w:p>
    <w:p w:rsidR="00EF1FF1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>4. Участие выпускников 9 класс</w:t>
      </w:r>
      <w:r w:rsidR="00EF1FF1">
        <w:rPr>
          <w:sz w:val="28"/>
          <w:szCs w:val="28"/>
        </w:rPr>
        <w:t>а</w:t>
      </w:r>
      <w:r w:rsidRPr="00D57F67">
        <w:rPr>
          <w:sz w:val="28"/>
          <w:szCs w:val="28"/>
        </w:rPr>
        <w:t xml:space="preserve"> в </w:t>
      </w:r>
      <w:r w:rsidR="00EF1FF1">
        <w:rPr>
          <w:sz w:val="28"/>
          <w:szCs w:val="28"/>
        </w:rPr>
        <w:t xml:space="preserve">тренировочной работе в </w:t>
      </w:r>
      <w:r w:rsidRPr="00D57F67">
        <w:rPr>
          <w:sz w:val="28"/>
          <w:szCs w:val="28"/>
        </w:rPr>
        <w:t xml:space="preserve"> формате ОГЭ </w:t>
      </w:r>
      <w:r w:rsidR="00EF1FF1">
        <w:rPr>
          <w:sz w:val="28"/>
          <w:szCs w:val="28"/>
        </w:rPr>
        <w:t xml:space="preserve"> на </w:t>
      </w:r>
      <w:r w:rsidRPr="00D57F67">
        <w:rPr>
          <w:sz w:val="28"/>
          <w:szCs w:val="28"/>
        </w:rPr>
        <w:t>базе</w:t>
      </w:r>
      <w:r w:rsidR="00EF1FF1">
        <w:rPr>
          <w:sz w:val="28"/>
          <w:szCs w:val="28"/>
        </w:rPr>
        <w:t xml:space="preserve"> пункта проведения экзамена в городе Реж</w:t>
      </w:r>
      <w:r w:rsidRPr="00D57F67">
        <w:rPr>
          <w:sz w:val="28"/>
          <w:szCs w:val="28"/>
        </w:rPr>
        <w:t>.</w:t>
      </w:r>
    </w:p>
    <w:p w:rsidR="00EF1FF1" w:rsidRPr="005E59C5" w:rsidRDefault="00D57F67" w:rsidP="00F75D76">
      <w:pPr>
        <w:jc w:val="both"/>
        <w:rPr>
          <w:b/>
          <w:sz w:val="28"/>
          <w:szCs w:val="28"/>
        </w:rPr>
      </w:pPr>
      <w:r w:rsidRPr="00D57F67">
        <w:rPr>
          <w:sz w:val="28"/>
          <w:szCs w:val="28"/>
        </w:rPr>
        <w:t xml:space="preserve">  </w:t>
      </w:r>
      <w:r w:rsidR="00EF1FF1" w:rsidRPr="005E59C5">
        <w:rPr>
          <w:b/>
          <w:sz w:val="28"/>
          <w:szCs w:val="28"/>
        </w:rPr>
        <w:t xml:space="preserve">Общие сведения по </w:t>
      </w:r>
      <w:r w:rsidR="00EF1FF1">
        <w:rPr>
          <w:b/>
          <w:sz w:val="28"/>
          <w:szCs w:val="28"/>
        </w:rPr>
        <w:t xml:space="preserve">9 </w:t>
      </w:r>
      <w:r w:rsidR="00EF1FF1" w:rsidRPr="005E59C5">
        <w:rPr>
          <w:b/>
          <w:sz w:val="28"/>
          <w:szCs w:val="28"/>
        </w:rPr>
        <w:t xml:space="preserve"> класс</w:t>
      </w:r>
      <w:r w:rsidR="00EF1FF1">
        <w:rPr>
          <w:b/>
          <w:sz w:val="28"/>
          <w:szCs w:val="28"/>
        </w:rPr>
        <w:t>у</w:t>
      </w:r>
      <w:r w:rsidR="00EF1FF1" w:rsidRPr="005E59C5">
        <w:rPr>
          <w:b/>
          <w:sz w:val="28"/>
          <w:szCs w:val="28"/>
        </w:rPr>
        <w:t xml:space="preserve"> </w:t>
      </w:r>
      <w:r w:rsidR="00EF1FF1">
        <w:rPr>
          <w:b/>
          <w:sz w:val="28"/>
          <w:szCs w:val="28"/>
        </w:rPr>
        <w:t>МБОУ ООШ № 28</w:t>
      </w:r>
    </w:p>
    <w:tbl>
      <w:tblPr>
        <w:tblpPr w:leftFromText="180" w:rightFromText="180" w:vertAnchor="text" w:horzAnchor="margin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3"/>
        <w:gridCol w:w="2628"/>
        <w:gridCol w:w="1402"/>
        <w:gridCol w:w="2803"/>
        <w:gridCol w:w="701"/>
        <w:gridCol w:w="3329"/>
        <w:gridCol w:w="1396"/>
      </w:tblGrid>
      <w:tr w:rsidR="00F75D76" w:rsidRPr="00F25ACB" w:rsidTr="00F75D76">
        <w:trPr>
          <w:trHeight w:val="453"/>
        </w:trPr>
        <w:tc>
          <w:tcPr>
            <w:tcW w:w="2763" w:type="dxa"/>
          </w:tcPr>
          <w:p w:rsidR="00F75D76" w:rsidRPr="00DC2CA9" w:rsidRDefault="00F75D76" w:rsidP="00F75D76">
            <w:pPr>
              <w:jc w:val="both"/>
              <w:rPr>
                <w:b/>
              </w:rPr>
            </w:pPr>
            <w:r w:rsidRPr="00DC2CA9">
              <w:rPr>
                <w:b/>
              </w:rPr>
              <w:t>Общее кол-во выпускников</w:t>
            </w:r>
          </w:p>
          <w:p w:rsidR="00F75D76" w:rsidRPr="00DC2CA9" w:rsidRDefault="00F75D76" w:rsidP="00F75D76">
            <w:pPr>
              <w:jc w:val="both"/>
            </w:pPr>
          </w:p>
        </w:tc>
        <w:tc>
          <w:tcPr>
            <w:tcW w:w="2628" w:type="dxa"/>
          </w:tcPr>
          <w:p w:rsidR="00F75D76" w:rsidRPr="00DC2CA9" w:rsidRDefault="00F75D76" w:rsidP="00F75D76">
            <w:pPr>
              <w:jc w:val="both"/>
            </w:pPr>
            <w:r w:rsidRPr="00DC2CA9">
              <w:t>Кол-во</w:t>
            </w:r>
            <w:r>
              <w:t xml:space="preserve"> учащихся,   </w:t>
            </w:r>
            <w:r w:rsidRPr="00DC2CA9">
              <w:t xml:space="preserve">допущенных </w:t>
            </w:r>
            <w:r>
              <w:t xml:space="preserve"> </w:t>
            </w:r>
            <w:r w:rsidRPr="00DC2CA9">
              <w:t>до ИА</w:t>
            </w:r>
          </w:p>
        </w:tc>
        <w:tc>
          <w:tcPr>
            <w:tcW w:w="1402" w:type="dxa"/>
          </w:tcPr>
          <w:p w:rsidR="00F75D76" w:rsidRPr="00DC2CA9" w:rsidRDefault="00F75D76" w:rsidP="00F75D76">
            <w:pPr>
              <w:jc w:val="both"/>
            </w:pPr>
            <w:r w:rsidRPr="00DC2CA9">
              <w:t>%</w:t>
            </w:r>
          </w:p>
        </w:tc>
        <w:tc>
          <w:tcPr>
            <w:tcW w:w="2803" w:type="dxa"/>
          </w:tcPr>
          <w:p w:rsidR="00F75D76" w:rsidRPr="00DC2CA9" w:rsidRDefault="00F75D76" w:rsidP="00F75D76">
            <w:pPr>
              <w:jc w:val="both"/>
            </w:pPr>
            <w:r w:rsidRPr="00DC2CA9">
              <w:t>Кол-во</w:t>
            </w:r>
            <w:r>
              <w:t xml:space="preserve"> учащихся,</w:t>
            </w:r>
          </w:p>
          <w:p w:rsidR="00F75D76" w:rsidRPr="00DC2CA9" w:rsidRDefault="00F75D76" w:rsidP="00F75D76">
            <w:pPr>
              <w:jc w:val="both"/>
            </w:pPr>
            <w:proofErr w:type="gramStart"/>
            <w:r w:rsidRPr="00DC2CA9">
              <w:t>не допущенных</w:t>
            </w:r>
            <w:r>
              <w:t xml:space="preserve"> </w:t>
            </w:r>
            <w:r w:rsidRPr="00DC2CA9">
              <w:t>до ИА</w:t>
            </w:r>
            <w:proofErr w:type="gramEnd"/>
          </w:p>
        </w:tc>
        <w:tc>
          <w:tcPr>
            <w:tcW w:w="701" w:type="dxa"/>
          </w:tcPr>
          <w:p w:rsidR="00F75D76" w:rsidRPr="00DC2CA9" w:rsidRDefault="00F75D76" w:rsidP="00F75D76">
            <w:pPr>
              <w:jc w:val="both"/>
            </w:pPr>
            <w:r w:rsidRPr="00DC2CA9">
              <w:t>%</w:t>
            </w:r>
          </w:p>
        </w:tc>
        <w:tc>
          <w:tcPr>
            <w:tcW w:w="3329" w:type="dxa"/>
          </w:tcPr>
          <w:p w:rsidR="00F75D76" w:rsidRPr="00DC2CA9" w:rsidRDefault="00F75D76" w:rsidP="00F75D76">
            <w:pPr>
              <w:jc w:val="both"/>
            </w:pPr>
            <w:r w:rsidRPr="00DC2CA9">
              <w:t>Кол-во уч-ся</w:t>
            </w:r>
            <w:r>
              <w:t>,</w:t>
            </w:r>
            <w:r w:rsidRPr="00DC2CA9">
              <w:t xml:space="preserve">  получивших справку об окончании школы </w:t>
            </w:r>
          </w:p>
        </w:tc>
        <w:tc>
          <w:tcPr>
            <w:tcW w:w="1396" w:type="dxa"/>
          </w:tcPr>
          <w:p w:rsidR="00F75D76" w:rsidRPr="00DC2CA9" w:rsidRDefault="00F75D76" w:rsidP="00F75D76">
            <w:pPr>
              <w:jc w:val="both"/>
            </w:pPr>
            <w:r w:rsidRPr="00DC2CA9">
              <w:t>%</w:t>
            </w:r>
          </w:p>
        </w:tc>
      </w:tr>
      <w:tr w:rsidR="00F75D76" w:rsidRPr="00F25ACB" w:rsidTr="00F75D76">
        <w:trPr>
          <w:trHeight w:val="187"/>
        </w:trPr>
        <w:tc>
          <w:tcPr>
            <w:tcW w:w="2763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28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803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1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29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F75D76" w:rsidRPr="0072618B" w:rsidRDefault="00F75D76" w:rsidP="00F75D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EF1FF1" w:rsidRDefault="00EF1FF1" w:rsidP="00F75D76">
      <w:pPr>
        <w:jc w:val="both"/>
        <w:rPr>
          <w:sz w:val="28"/>
          <w:szCs w:val="28"/>
        </w:rPr>
      </w:pPr>
    </w:p>
    <w:p w:rsidR="00F75D76" w:rsidRDefault="00EF1FF1" w:rsidP="00F75D76">
      <w:pPr>
        <w:ind w:firstLine="709"/>
        <w:jc w:val="both"/>
        <w:rPr>
          <w:sz w:val="28"/>
          <w:szCs w:val="28"/>
        </w:rPr>
      </w:pPr>
      <w:r w:rsidRPr="00A75D88">
        <w:rPr>
          <w:sz w:val="28"/>
          <w:szCs w:val="28"/>
        </w:rPr>
        <w:t xml:space="preserve">В 2018-2019 учебном году государственную итоговую аттестацию проходили </w:t>
      </w:r>
      <w:r>
        <w:rPr>
          <w:sz w:val="28"/>
          <w:szCs w:val="28"/>
        </w:rPr>
        <w:t>5</w:t>
      </w:r>
      <w:r w:rsidRPr="00A75D88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в форме основного государственного экзамена (ОГЭ)</w:t>
      </w:r>
      <w:r w:rsidRPr="00A75D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75D88">
        <w:rPr>
          <w:sz w:val="28"/>
          <w:szCs w:val="28"/>
        </w:rPr>
        <w:t xml:space="preserve"> Выпускники ОУ сдавали обязательные экзамены</w:t>
      </w:r>
      <w:r>
        <w:rPr>
          <w:sz w:val="28"/>
          <w:szCs w:val="28"/>
        </w:rPr>
        <w:t xml:space="preserve"> </w:t>
      </w:r>
      <w:r w:rsidRPr="00A75D88">
        <w:rPr>
          <w:sz w:val="28"/>
          <w:szCs w:val="28"/>
        </w:rPr>
        <w:t xml:space="preserve">по русскому языку и математике. Дополнительно были выбраны следующие экзамены: </w:t>
      </w:r>
      <w:r>
        <w:rPr>
          <w:sz w:val="28"/>
          <w:szCs w:val="28"/>
        </w:rPr>
        <w:t>физика</w:t>
      </w:r>
      <w:r w:rsidRPr="00A75D88">
        <w:rPr>
          <w:sz w:val="28"/>
          <w:szCs w:val="28"/>
        </w:rPr>
        <w:t xml:space="preserve"> - </w:t>
      </w:r>
      <w:r>
        <w:rPr>
          <w:sz w:val="28"/>
          <w:szCs w:val="28"/>
        </w:rPr>
        <w:t>60</w:t>
      </w:r>
      <w:r w:rsidRPr="00A75D88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информатика – 60%, </w:t>
      </w:r>
      <w:r w:rsidRPr="00A75D88">
        <w:rPr>
          <w:sz w:val="28"/>
          <w:szCs w:val="28"/>
        </w:rPr>
        <w:t>география -</w:t>
      </w:r>
      <w:r>
        <w:rPr>
          <w:sz w:val="28"/>
          <w:szCs w:val="28"/>
        </w:rPr>
        <w:t>40</w:t>
      </w:r>
      <w:r w:rsidRPr="00A75D88">
        <w:rPr>
          <w:sz w:val="28"/>
          <w:szCs w:val="28"/>
        </w:rPr>
        <w:t>%, биология -</w:t>
      </w:r>
      <w:r>
        <w:rPr>
          <w:sz w:val="28"/>
          <w:szCs w:val="28"/>
        </w:rPr>
        <w:t xml:space="preserve"> 20</w:t>
      </w:r>
      <w:r w:rsidRPr="00A75D88">
        <w:rPr>
          <w:sz w:val="28"/>
          <w:szCs w:val="28"/>
        </w:rPr>
        <w:t>%</w:t>
      </w:r>
      <w:r>
        <w:rPr>
          <w:sz w:val="28"/>
          <w:szCs w:val="28"/>
        </w:rPr>
        <w:t>, обществознание – 20%</w:t>
      </w:r>
      <w:r w:rsidRPr="00A75D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75D88" w:rsidRDefault="00D57F67" w:rsidP="00F75D76">
      <w:pPr>
        <w:ind w:firstLine="709"/>
        <w:jc w:val="both"/>
        <w:rPr>
          <w:sz w:val="28"/>
          <w:szCs w:val="28"/>
        </w:rPr>
      </w:pPr>
      <w:r w:rsidRPr="00D57F67">
        <w:rPr>
          <w:sz w:val="28"/>
          <w:szCs w:val="28"/>
        </w:rPr>
        <w:t xml:space="preserve"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итоговой аттестации учащихся 9-х и 11-х классов.  Обращений родителей по вопросам нарушений в подготовке и проведении государственной итоговой аттестации выпускников в школу не поступало.  </w:t>
      </w:r>
    </w:p>
    <w:p w:rsidR="00F75D76" w:rsidRDefault="00F75D76" w:rsidP="00F75D76">
      <w:pPr>
        <w:jc w:val="both"/>
        <w:rPr>
          <w:b/>
          <w:sz w:val="28"/>
          <w:szCs w:val="28"/>
        </w:rPr>
      </w:pPr>
    </w:p>
    <w:p w:rsidR="00BE5787" w:rsidRDefault="00BE5787" w:rsidP="00F75D76">
      <w:pPr>
        <w:jc w:val="both"/>
        <w:rPr>
          <w:b/>
          <w:sz w:val="28"/>
          <w:szCs w:val="28"/>
        </w:rPr>
      </w:pPr>
      <w:r w:rsidRPr="00DC2CA9">
        <w:rPr>
          <w:b/>
          <w:sz w:val="28"/>
          <w:szCs w:val="28"/>
        </w:rPr>
        <w:t>Результаты основного государственного экзамена</w:t>
      </w: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1433"/>
        <w:gridCol w:w="811"/>
        <w:gridCol w:w="1930"/>
        <w:gridCol w:w="466"/>
        <w:gridCol w:w="1447"/>
        <w:gridCol w:w="502"/>
        <w:gridCol w:w="1207"/>
        <w:gridCol w:w="776"/>
        <w:gridCol w:w="570"/>
        <w:gridCol w:w="776"/>
        <w:gridCol w:w="576"/>
        <w:gridCol w:w="776"/>
        <w:gridCol w:w="576"/>
        <w:gridCol w:w="758"/>
        <w:gridCol w:w="459"/>
      </w:tblGrid>
      <w:tr w:rsidR="00CA5D63" w:rsidRPr="00A75D88" w:rsidTr="00E97101">
        <w:trPr>
          <w:trHeight w:val="688"/>
        </w:trPr>
        <w:tc>
          <w:tcPr>
            <w:tcW w:w="1942" w:type="dxa"/>
          </w:tcPr>
          <w:p w:rsidR="00BE5787" w:rsidRPr="00A75D88" w:rsidRDefault="00BE5787" w:rsidP="00F75D76">
            <w:pPr>
              <w:jc w:val="both"/>
            </w:pPr>
            <w:r w:rsidRPr="00A75D88">
              <w:t>Предмет</w:t>
            </w:r>
          </w:p>
          <w:p w:rsidR="00BE5787" w:rsidRPr="00A75D88" w:rsidRDefault="00BE5787" w:rsidP="00F75D76">
            <w:pPr>
              <w:jc w:val="both"/>
            </w:pPr>
            <w:r w:rsidRPr="00A75D88">
              <w:t>(все, которые сдавали учащиеся</w:t>
            </w:r>
            <w:r w:rsidR="00E97101" w:rsidRPr="00A75D88">
              <w:t>)</w:t>
            </w:r>
            <w:r w:rsidRPr="00A75D88">
              <w:t xml:space="preserve"> </w:t>
            </w:r>
          </w:p>
        </w:tc>
        <w:tc>
          <w:tcPr>
            <w:tcW w:w="1433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</w:t>
            </w:r>
          </w:p>
          <w:p w:rsidR="00BE5787" w:rsidRPr="00A75D88" w:rsidRDefault="00BE5787" w:rsidP="00F75D76">
            <w:pPr>
              <w:jc w:val="both"/>
            </w:pPr>
            <w:r w:rsidRPr="00A75D88">
              <w:t>сдававших</w:t>
            </w:r>
          </w:p>
        </w:tc>
        <w:tc>
          <w:tcPr>
            <w:tcW w:w="811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1930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</w:t>
            </w:r>
          </w:p>
          <w:p w:rsidR="00BE5787" w:rsidRPr="00A75D88" w:rsidRDefault="00BE5787" w:rsidP="00F75D76">
            <w:pPr>
              <w:jc w:val="both"/>
            </w:pPr>
            <w:r w:rsidRPr="00A75D88">
              <w:t>пересдававших</w:t>
            </w:r>
          </w:p>
        </w:tc>
        <w:tc>
          <w:tcPr>
            <w:tcW w:w="466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1447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</w:t>
            </w:r>
          </w:p>
          <w:p w:rsidR="00BE5787" w:rsidRPr="00A75D88" w:rsidRDefault="00BE5787" w:rsidP="00F75D76">
            <w:pPr>
              <w:jc w:val="both"/>
            </w:pPr>
            <w:r w:rsidRPr="00A75D88">
              <w:t>несдавших</w:t>
            </w:r>
          </w:p>
        </w:tc>
        <w:tc>
          <w:tcPr>
            <w:tcW w:w="502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1207" w:type="dxa"/>
          </w:tcPr>
          <w:p w:rsidR="00BE5787" w:rsidRPr="00A75D88" w:rsidRDefault="00BE5787" w:rsidP="00F75D76">
            <w:pPr>
              <w:jc w:val="both"/>
            </w:pPr>
            <w:r w:rsidRPr="00A75D88">
              <w:t>Средний балл по ОУ</w:t>
            </w:r>
          </w:p>
        </w:tc>
        <w:tc>
          <w:tcPr>
            <w:tcW w:w="776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 «5»</w:t>
            </w:r>
          </w:p>
        </w:tc>
        <w:tc>
          <w:tcPr>
            <w:tcW w:w="570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776" w:type="dxa"/>
          </w:tcPr>
          <w:p w:rsidR="00BE5787" w:rsidRPr="00A75D88" w:rsidRDefault="00BE5787" w:rsidP="00F75D76">
            <w:pPr>
              <w:jc w:val="both"/>
            </w:pPr>
            <w:r w:rsidRPr="00A75D88">
              <w:t xml:space="preserve">Кол-во </w:t>
            </w:r>
          </w:p>
          <w:p w:rsidR="00BE5787" w:rsidRPr="00A75D88" w:rsidRDefault="00BE5787" w:rsidP="00F75D76">
            <w:pPr>
              <w:jc w:val="both"/>
            </w:pPr>
            <w:r w:rsidRPr="00A75D88">
              <w:t>«4»</w:t>
            </w:r>
          </w:p>
        </w:tc>
        <w:tc>
          <w:tcPr>
            <w:tcW w:w="576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776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</w:t>
            </w:r>
          </w:p>
          <w:p w:rsidR="00BE5787" w:rsidRPr="00A75D88" w:rsidRDefault="00BE5787" w:rsidP="00F75D76">
            <w:pPr>
              <w:jc w:val="both"/>
            </w:pPr>
            <w:r w:rsidRPr="00A75D88">
              <w:t>«3»</w:t>
            </w:r>
          </w:p>
        </w:tc>
        <w:tc>
          <w:tcPr>
            <w:tcW w:w="576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  <w:tc>
          <w:tcPr>
            <w:tcW w:w="758" w:type="dxa"/>
          </w:tcPr>
          <w:p w:rsidR="00BE5787" w:rsidRPr="00A75D88" w:rsidRDefault="00BE5787" w:rsidP="00F75D76">
            <w:pPr>
              <w:jc w:val="both"/>
            </w:pPr>
            <w:r w:rsidRPr="00A75D88">
              <w:t>Кол-во</w:t>
            </w:r>
          </w:p>
          <w:p w:rsidR="00BE5787" w:rsidRPr="00A75D88" w:rsidRDefault="00BE5787" w:rsidP="00F75D76">
            <w:pPr>
              <w:jc w:val="both"/>
            </w:pPr>
            <w:r w:rsidRPr="00A75D88">
              <w:t>«2»</w:t>
            </w:r>
          </w:p>
        </w:tc>
        <w:tc>
          <w:tcPr>
            <w:tcW w:w="459" w:type="dxa"/>
          </w:tcPr>
          <w:p w:rsidR="00BE5787" w:rsidRPr="00A75D88" w:rsidRDefault="00BE5787" w:rsidP="00F75D76">
            <w:pPr>
              <w:jc w:val="both"/>
            </w:pPr>
            <w:r w:rsidRPr="00A75D88">
              <w:t>%</w:t>
            </w:r>
          </w:p>
        </w:tc>
      </w:tr>
      <w:tr w:rsidR="00BE5695" w:rsidRPr="00A75D88" w:rsidTr="00E97101">
        <w:trPr>
          <w:trHeight w:val="340"/>
        </w:trPr>
        <w:tc>
          <w:tcPr>
            <w:tcW w:w="1942" w:type="dxa"/>
          </w:tcPr>
          <w:p w:rsidR="00BE5787" w:rsidRPr="00A75D88" w:rsidRDefault="00BE5787" w:rsidP="00F75D76">
            <w:pPr>
              <w:jc w:val="both"/>
            </w:pPr>
            <w:r w:rsidRPr="00A75D88">
              <w:t>Русский язык</w:t>
            </w:r>
          </w:p>
        </w:tc>
        <w:tc>
          <w:tcPr>
            <w:tcW w:w="1433" w:type="dxa"/>
          </w:tcPr>
          <w:p w:rsidR="00BE5787" w:rsidRPr="00A75D88" w:rsidRDefault="00E97101" w:rsidP="00F75D76">
            <w:pPr>
              <w:jc w:val="center"/>
            </w:pPr>
            <w:r w:rsidRPr="00A75D88">
              <w:t>5</w:t>
            </w:r>
          </w:p>
        </w:tc>
        <w:tc>
          <w:tcPr>
            <w:tcW w:w="811" w:type="dxa"/>
          </w:tcPr>
          <w:p w:rsidR="00BE5787" w:rsidRPr="00A75D88" w:rsidRDefault="00400CC5" w:rsidP="00F75D76">
            <w:pPr>
              <w:jc w:val="center"/>
            </w:pPr>
            <w:r w:rsidRPr="00A75D88">
              <w:t>100</w:t>
            </w:r>
          </w:p>
        </w:tc>
        <w:tc>
          <w:tcPr>
            <w:tcW w:w="1930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BE5787" w:rsidRPr="00A75D88" w:rsidRDefault="00E97101" w:rsidP="00F75D76">
            <w:pPr>
              <w:jc w:val="center"/>
            </w:pPr>
            <w:r w:rsidRPr="00A75D88">
              <w:t>31</w:t>
            </w:r>
          </w:p>
        </w:tc>
        <w:tc>
          <w:tcPr>
            <w:tcW w:w="776" w:type="dxa"/>
          </w:tcPr>
          <w:p w:rsidR="00BE5787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0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  <w:tc>
          <w:tcPr>
            <w:tcW w:w="776" w:type="dxa"/>
          </w:tcPr>
          <w:p w:rsidR="00BE5787" w:rsidRPr="00A75D88" w:rsidRDefault="00E97101" w:rsidP="00F75D76">
            <w:pPr>
              <w:jc w:val="center"/>
            </w:pPr>
            <w:r w:rsidRPr="00A75D88">
              <w:t>3</w:t>
            </w:r>
          </w:p>
        </w:tc>
        <w:tc>
          <w:tcPr>
            <w:tcW w:w="576" w:type="dxa"/>
          </w:tcPr>
          <w:p w:rsidR="00BE5787" w:rsidRPr="00A75D88" w:rsidRDefault="00E97101" w:rsidP="00F75D76">
            <w:pPr>
              <w:jc w:val="center"/>
            </w:pPr>
            <w:r w:rsidRPr="00A75D88">
              <w:t>6</w:t>
            </w:r>
            <w:r w:rsidR="00400CC5" w:rsidRPr="00A75D88">
              <w:t>0</w:t>
            </w:r>
          </w:p>
        </w:tc>
        <w:tc>
          <w:tcPr>
            <w:tcW w:w="776" w:type="dxa"/>
          </w:tcPr>
          <w:p w:rsidR="00BE5787" w:rsidRPr="00A75D88" w:rsidRDefault="00400CC5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  <w:tc>
          <w:tcPr>
            <w:tcW w:w="758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</w:tr>
      <w:tr w:rsidR="00BE5695" w:rsidRPr="00A75D88" w:rsidTr="00E97101">
        <w:trPr>
          <w:trHeight w:val="340"/>
        </w:trPr>
        <w:tc>
          <w:tcPr>
            <w:tcW w:w="1942" w:type="dxa"/>
          </w:tcPr>
          <w:p w:rsidR="00BE5787" w:rsidRPr="00A75D88" w:rsidRDefault="00F96E7A" w:rsidP="00F75D76">
            <w:pPr>
              <w:jc w:val="both"/>
            </w:pPr>
            <w:r w:rsidRPr="00A75D88">
              <w:t>М</w:t>
            </w:r>
            <w:r w:rsidR="00BE5787" w:rsidRPr="00A75D88">
              <w:t>атематика</w:t>
            </w:r>
            <w:r w:rsidRPr="00A75D88">
              <w:t xml:space="preserve"> </w:t>
            </w:r>
          </w:p>
        </w:tc>
        <w:tc>
          <w:tcPr>
            <w:tcW w:w="1433" w:type="dxa"/>
          </w:tcPr>
          <w:p w:rsidR="00BE5787" w:rsidRPr="00A75D88" w:rsidRDefault="00E97101" w:rsidP="00F75D76">
            <w:pPr>
              <w:jc w:val="center"/>
            </w:pPr>
            <w:r w:rsidRPr="00A75D88">
              <w:t>5</w:t>
            </w:r>
          </w:p>
        </w:tc>
        <w:tc>
          <w:tcPr>
            <w:tcW w:w="811" w:type="dxa"/>
          </w:tcPr>
          <w:p w:rsidR="00BE5787" w:rsidRPr="00A75D88" w:rsidRDefault="00400CC5" w:rsidP="00F75D76">
            <w:pPr>
              <w:jc w:val="center"/>
            </w:pPr>
            <w:r w:rsidRPr="00A75D88">
              <w:t>100</w:t>
            </w:r>
          </w:p>
        </w:tc>
        <w:tc>
          <w:tcPr>
            <w:tcW w:w="1930" w:type="dxa"/>
          </w:tcPr>
          <w:p w:rsidR="00BE5787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466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  <w:tc>
          <w:tcPr>
            <w:tcW w:w="1447" w:type="dxa"/>
          </w:tcPr>
          <w:p w:rsidR="00BE5787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02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  <w:tc>
          <w:tcPr>
            <w:tcW w:w="1207" w:type="dxa"/>
          </w:tcPr>
          <w:p w:rsidR="00BE5787" w:rsidRPr="00A75D88" w:rsidRDefault="00400CC5" w:rsidP="00F75D76">
            <w:pPr>
              <w:jc w:val="center"/>
            </w:pPr>
            <w:r w:rsidRPr="00A75D88">
              <w:t>1</w:t>
            </w:r>
            <w:r w:rsidR="00E97101" w:rsidRPr="00A75D88">
              <w:t>4</w:t>
            </w:r>
          </w:p>
        </w:tc>
        <w:tc>
          <w:tcPr>
            <w:tcW w:w="776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570" w:type="dxa"/>
          </w:tcPr>
          <w:p w:rsidR="00BE5787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BE5787" w:rsidRPr="00A75D88" w:rsidRDefault="00E97101" w:rsidP="00F75D76">
            <w:pPr>
              <w:jc w:val="center"/>
            </w:pPr>
            <w:r w:rsidRPr="00A75D88">
              <w:t>3</w:t>
            </w:r>
          </w:p>
        </w:tc>
        <w:tc>
          <w:tcPr>
            <w:tcW w:w="576" w:type="dxa"/>
          </w:tcPr>
          <w:p w:rsidR="00BE5787" w:rsidRPr="00A75D88" w:rsidRDefault="00E97101" w:rsidP="00F75D76">
            <w:pPr>
              <w:jc w:val="center"/>
            </w:pPr>
            <w:r w:rsidRPr="00A75D88">
              <w:t>6</w:t>
            </w:r>
            <w:r w:rsidR="00400CC5" w:rsidRPr="00A75D88">
              <w:t>0</w:t>
            </w:r>
          </w:p>
        </w:tc>
        <w:tc>
          <w:tcPr>
            <w:tcW w:w="776" w:type="dxa"/>
          </w:tcPr>
          <w:p w:rsidR="00BE5787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  <w:tc>
          <w:tcPr>
            <w:tcW w:w="758" w:type="dxa"/>
          </w:tcPr>
          <w:p w:rsidR="00BE5787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459" w:type="dxa"/>
          </w:tcPr>
          <w:p w:rsidR="00BE5787" w:rsidRPr="00A75D88" w:rsidRDefault="00E97101" w:rsidP="00F75D76">
            <w:pPr>
              <w:jc w:val="center"/>
            </w:pPr>
            <w:r w:rsidRPr="00A75D88">
              <w:t>2</w:t>
            </w:r>
            <w:r w:rsidR="00400CC5" w:rsidRPr="00A75D88">
              <w:t>0</w:t>
            </w:r>
          </w:p>
        </w:tc>
      </w:tr>
      <w:tr w:rsidR="00CC31E6" w:rsidRPr="00A75D88" w:rsidTr="00E97101">
        <w:trPr>
          <w:trHeight w:val="340"/>
        </w:trPr>
        <w:tc>
          <w:tcPr>
            <w:tcW w:w="1942" w:type="dxa"/>
          </w:tcPr>
          <w:p w:rsidR="00CC31E6" w:rsidRPr="00A75D88" w:rsidRDefault="00F96E7A" w:rsidP="00F75D76">
            <w:pPr>
              <w:jc w:val="both"/>
            </w:pPr>
            <w:r w:rsidRPr="00A75D88">
              <w:t>О</w:t>
            </w:r>
            <w:r w:rsidR="00CC31E6" w:rsidRPr="00A75D88">
              <w:t>бществознание</w:t>
            </w:r>
            <w:r w:rsidRPr="00A75D88">
              <w:t xml:space="preserve"> </w:t>
            </w:r>
          </w:p>
        </w:tc>
        <w:tc>
          <w:tcPr>
            <w:tcW w:w="1433" w:type="dxa"/>
          </w:tcPr>
          <w:p w:rsidR="00CC31E6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811" w:type="dxa"/>
          </w:tcPr>
          <w:p w:rsidR="00CC31E6" w:rsidRPr="00A75D88" w:rsidRDefault="00E97101" w:rsidP="00F75D76">
            <w:pPr>
              <w:jc w:val="center"/>
            </w:pPr>
            <w:r w:rsidRPr="00A75D88">
              <w:t>20</w:t>
            </w:r>
          </w:p>
        </w:tc>
        <w:tc>
          <w:tcPr>
            <w:tcW w:w="1930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CC31E6" w:rsidRPr="00A75D88" w:rsidRDefault="00E97101" w:rsidP="00F75D76">
            <w:pPr>
              <w:jc w:val="center"/>
            </w:pPr>
            <w:r w:rsidRPr="00A75D88">
              <w:t>25</w:t>
            </w:r>
          </w:p>
        </w:tc>
        <w:tc>
          <w:tcPr>
            <w:tcW w:w="776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0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CC31E6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CC31E6" w:rsidRPr="00A75D88" w:rsidRDefault="00E97101" w:rsidP="00F75D76">
            <w:pPr>
              <w:jc w:val="center"/>
            </w:pPr>
            <w:r w:rsidRPr="00A75D88">
              <w:t>100</w:t>
            </w:r>
          </w:p>
        </w:tc>
        <w:tc>
          <w:tcPr>
            <w:tcW w:w="776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6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58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</w:tr>
      <w:tr w:rsidR="00CC31E6" w:rsidRPr="00A75D88" w:rsidTr="00E97101">
        <w:trPr>
          <w:trHeight w:val="340"/>
        </w:trPr>
        <w:tc>
          <w:tcPr>
            <w:tcW w:w="1942" w:type="dxa"/>
          </w:tcPr>
          <w:p w:rsidR="00CC31E6" w:rsidRPr="00A75D88" w:rsidRDefault="00F96E7A" w:rsidP="00F75D76">
            <w:pPr>
              <w:jc w:val="both"/>
            </w:pPr>
            <w:r w:rsidRPr="00A75D88">
              <w:t>Ф</w:t>
            </w:r>
            <w:r w:rsidR="00CC31E6" w:rsidRPr="00A75D88">
              <w:t>изика</w:t>
            </w:r>
            <w:r w:rsidRPr="00A75D88">
              <w:t xml:space="preserve"> </w:t>
            </w:r>
          </w:p>
        </w:tc>
        <w:tc>
          <w:tcPr>
            <w:tcW w:w="1433" w:type="dxa"/>
          </w:tcPr>
          <w:p w:rsidR="00CC31E6" w:rsidRPr="00A75D88" w:rsidRDefault="00E97101" w:rsidP="00F75D76">
            <w:pPr>
              <w:jc w:val="center"/>
            </w:pPr>
            <w:r w:rsidRPr="00A75D88">
              <w:t>3</w:t>
            </w:r>
          </w:p>
        </w:tc>
        <w:tc>
          <w:tcPr>
            <w:tcW w:w="811" w:type="dxa"/>
          </w:tcPr>
          <w:p w:rsidR="00CC31E6" w:rsidRPr="00A75D88" w:rsidRDefault="00E97101" w:rsidP="00F75D76">
            <w:pPr>
              <w:jc w:val="center"/>
            </w:pPr>
            <w:r w:rsidRPr="00A75D88">
              <w:t>6</w:t>
            </w:r>
            <w:r w:rsidR="00400CC5" w:rsidRPr="00A75D88">
              <w:t>0</w:t>
            </w:r>
          </w:p>
        </w:tc>
        <w:tc>
          <w:tcPr>
            <w:tcW w:w="1930" w:type="dxa"/>
          </w:tcPr>
          <w:p w:rsidR="00CC31E6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CC31E6" w:rsidRPr="00A75D88" w:rsidRDefault="00400CC5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CC31E6" w:rsidRPr="00A75D88" w:rsidRDefault="00E97101" w:rsidP="00F75D76">
            <w:pPr>
              <w:jc w:val="center"/>
            </w:pPr>
            <w:r w:rsidRPr="00A75D88">
              <w:t>12</w:t>
            </w:r>
          </w:p>
        </w:tc>
        <w:tc>
          <w:tcPr>
            <w:tcW w:w="776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570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576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CC31E6" w:rsidRPr="00A75D88" w:rsidRDefault="00E97101" w:rsidP="00F75D76">
            <w:pPr>
              <w:jc w:val="center"/>
            </w:pPr>
            <w:r w:rsidRPr="00A75D88">
              <w:t>3</w:t>
            </w:r>
          </w:p>
        </w:tc>
        <w:tc>
          <w:tcPr>
            <w:tcW w:w="576" w:type="dxa"/>
          </w:tcPr>
          <w:p w:rsidR="00CC31E6" w:rsidRPr="00A75D88" w:rsidRDefault="00DC2CA9" w:rsidP="00F75D76">
            <w:pPr>
              <w:jc w:val="center"/>
            </w:pPr>
            <w:r w:rsidRPr="00A75D88">
              <w:t>100</w:t>
            </w:r>
          </w:p>
        </w:tc>
        <w:tc>
          <w:tcPr>
            <w:tcW w:w="758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CC31E6" w:rsidRPr="00A75D88" w:rsidRDefault="00DC2CA9" w:rsidP="00F75D76">
            <w:pPr>
              <w:jc w:val="center"/>
            </w:pPr>
            <w:r w:rsidRPr="00A75D88">
              <w:t>0</w:t>
            </w:r>
          </w:p>
        </w:tc>
      </w:tr>
      <w:tr w:rsidR="00E97101" w:rsidRPr="00A75D88" w:rsidTr="00E97101">
        <w:trPr>
          <w:trHeight w:val="340"/>
        </w:trPr>
        <w:tc>
          <w:tcPr>
            <w:tcW w:w="1942" w:type="dxa"/>
          </w:tcPr>
          <w:p w:rsidR="00E97101" w:rsidRPr="00A75D88" w:rsidRDefault="00E97101" w:rsidP="00F75D76">
            <w:pPr>
              <w:jc w:val="both"/>
            </w:pPr>
            <w:r w:rsidRPr="00A75D88">
              <w:t xml:space="preserve">Биология </w:t>
            </w:r>
          </w:p>
        </w:tc>
        <w:tc>
          <w:tcPr>
            <w:tcW w:w="1433" w:type="dxa"/>
          </w:tcPr>
          <w:p w:rsidR="00E97101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811" w:type="dxa"/>
          </w:tcPr>
          <w:p w:rsidR="00E97101" w:rsidRPr="00A75D88" w:rsidRDefault="00E97101" w:rsidP="00F75D76">
            <w:pPr>
              <w:jc w:val="center"/>
            </w:pPr>
            <w:r w:rsidRPr="00A75D88">
              <w:t>20</w:t>
            </w:r>
          </w:p>
        </w:tc>
        <w:tc>
          <w:tcPr>
            <w:tcW w:w="1930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E97101" w:rsidRPr="00A75D88" w:rsidRDefault="00E97101" w:rsidP="00F75D76">
            <w:pPr>
              <w:jc w:val="center"/>
            </w:pPr>
            <w:r w:rsidRPr="00A75D88">
              <w:t>25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0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100</w:t>
            </w:r>
          </w:p>
        </w:tc>
        <w:tc>
          <w:tcPr>
            <w:tcW w:w="758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</w:tr>
      <w:tr w:rsidR="00E97101" w:rsidRPr="00A75D88" w:rsidTr="00E97101">
        <w:trPr>
          <w:trHeight w:val="340"/>
        </w:trPr>
        <w:tc>
          <w:tcPr>
            <w:tcW w:w="1942" w:type="dxa"/>
          </w:tcPr>
          <w:p w:rsidR="00E97101" w:rsidRPr="00A75D88" w:rsidRDefault="00E97101" w:rsidP="00F75D76">
            <w:pPr>
              <w:jc w:val="both"/>
            </w:pPr>
            <w:r w:rsidRPr="00A75D88">
              <w:t xml:space="preserve">Информатика </w:t>
            </w:r>
          </w:p>
        </w:tc>
        <w:tc>
          <w:tcPr>
            <w:tcW w:w="1433" w:type="dxa"/>
          </w:tcPr>
          <w:p w:rsidR="00E97101" w:rsidRPr="00A75D88" w:rsidRDefault="00E97101" w:rsidP="00F75D76">
            <w:pPr>
              <w:jc w:val="center"/>
            </w:pPr>
            <w:r w:rsidRPr="00A75D88">
              <w:t>3</w:t>
            </w:r>
          </w:p>
        </w:tc>
        <w:tc>
          <w:tcPr>
            <w:tcW w:w="811" w:type="dxa"/>
          </w:tcPr>
          <w:p w:rsidR="00E97101" w:rsidRPr="00A75D88" w:rsidRDefault="00E97101" w:rsidP="00F75D76">
            <w:pPr>
              <w:jc w:val="center"/>
            </w:pPr>
            <w:r w:rsidRPr="00A75D88">
              <w:t>60</w:t>
            </w:r>
          </w:p>
        </w:tc>
        <w:tc>
          <w:tcPr>
            <w:tcW w:w="1930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E97101" w:rsidRPr="00A75D88" w:rsidRDefault="00E97101" w:rsidP="00F75D76">
            <w:pPr>
              <w:jc w:val="center"/>
            </w:pPr>
            <w:r w:rsidRPr="00A75D88">
              <w:t>10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0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33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2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67</w:t>
            </w:r>
          </w:p>
        </w:tc>
        <w:tc>
          <w:tcPr>
            <w:tcW w:w="758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</w:tr>
      <w:tr w:rsidR="00E97101" w:rsidRPr="00A75D88" w:rsidTr="00E97101">
        <w:trPr>
          <w:trHeight w:val="340"/>
        </w:trPr>
        <w:tc>
          <w:tcPr>
            <w:tcW w:w="1942" w:type="dxa"/>
          </w:tcPr>
          <w:p w:rsidR="00E97101" w:rsidRPr="00A75D88" w:rsidRDefault="00E97101" w:rsidP="00F75D76">
            <w:pPr>
              <w:jc w:val="both"/>
            </w:pPr>
            <w:r w:rsidRPr="00A75D88">
              <w:t xml:space="preserve">География </w:t>
            </w:r>
          </w:p>
        </w:tc>
        <w:tc>
          <w:tcPr>
            <w:tcW w:w="1433" w:type="dxa"/>
          </w:tcPr>
          <w:p w:rsidR="00E97101" w:rsidRPr="00A75D88" w:rsidRDefault="00E97101" w:rsidP="00F75D76">
            <w:pPr>
              <w:jc w:val="center"/>
            </w:pPr>
            <w:r w:rsidRPr="00A75D88">
              <w:t>2</w:t>
            </w:r>
          </w:p>
        </w:tc>
        <w:tc>
          <w:tcPr>
            <w:tcW w:w="811" w:type="dxa"/>
          </w:tcPr>
          <w:p w:rsidR="00E97101" w:rsidRPr="00A75D88" w:rsidRDefault="00E97101" w:rsidP="00F75D76">
            <w:pPr>
              <w:jc w:val="center"/>
            </w:pPr>
            <w:r w:rsidRPr="00A75D88">
              <w:t>40</w:t>
            </w:r>
          </w:p>
        </w:tc>
        <w:tc>
          <w:tcPr>
            <w:tcW w:w="1930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6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447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02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1207" w:type="dxa"/>
          </w:tcPr>
          <w:p w:rsidR="00E97101" w:rsidRPr="00A75D88" w:rsidRDefault="00E97101" w:rsidP="00F75D76">
            <w:pPr>
              <w:jc w:val="center"/>
            </w:pPr>
            <w:r w:rsidRPr="00A75D88">
              <w:t>26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0" w:type="dxa"/>
          </w:tcPr>
          <w:p w:rsidR="00E97101" w:rsidRPr="00A75D88" w:rsidRDefault="00E97101" w:rsidP="00F75D76">
            <w:pPr>
              <w:jc w:val="center"/>
            </w:pPr>
            <w:r w:rsidRPr="00A75D88">
              <w:t>50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1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50</w:t>
            </w:r>
          </w:p>
        </w:tc>
        <w:tc>
          <w:tcPr>
            <w:tcW w:w="7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576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758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  <w:tc>
          <w:tcPr>
            <w:tcW w:w="459" w:type="dxa"/>
          </w:tcPr>
          <w:p w:rsidR="00E97101" w:rsidRPr="00A75D88" w:rsidRDefault="00E97101" w:rsidP="00F75D76">
            <w:pPr>
              <w:jc w:val="center"/>
            </w:pPr>
            <w:r w:rsidRPr="00A75D88">
              <w:t>0</w:t>
            </w:r>
          </w:p>
        </w:tc>
      </w:tr>
    </w:tbl>
    <w:p w:rsidR="00F75D76" w:rsidRDefault="00F75D76" w:rsidP="00F75D76">
      <w:pPr>
        <w:jc w:val="both"/>
        <w:rPr>
          <w:sz w:val="28"/>
          <w:szCs w:val="28"/>
        </w:rPr>
      </w:pPr>
      <w:r w:rsidRPr="00F75D76">
        <w:rPr>
          <w:sz w:val="28"/>
          <w:szCs w:val="28"/>
        </w:rPr>
        <w:t xml:space="preserve">Один  выпускник, получивший неудовлетворительную оценку, удовлетворительно прошел повторную государственную итоговую аттестацию в установленные сроки. </w:t>
      </w:r>
    </w:p>
    <w:p w:rsidR="009767DD" w:rsidRDefault="009767DD" w:rsidP="00F75D76">
      <w:pPr>
        <w:jc w:val="both"/>
        <w:rPr>
          <w:sz w:val="28"/>
          <w:szCs w:val="28"/>
        </w:rPr>
      </w:pPr>
    </w:p>
    <w:p w:rsidR="009767DD" w:rsidRPr="009767DD" w:rsidRDefault="009767DD" w:rsidP="009767DD">
      <w:pPr>
        <w:pStyle w:val="Default"/>
        <w:rPr>
          <w:sz w:val="28"/>
          <w:szCs w:val="28"/>
        </w:rPr>
      </w:pPr>
      <w:r w:rsidRPr="009767DD">
        <w:rPr>
          <w:b/>
          <w:bCs/>
          <w:sz w:val="28"/>
          <w:szCs w:val="28"/>
        </w:rPr>
        <w:lastRenderedPageBreak/>
        <w:t xml:space="preserve">Сравнительный анализ годовых и экзаменационных отметок выпускников 9 класса  МБОУ ООШ №28 </w:t>
      </w:r>
    </w:p>
    <w:p w:rsidR="009767DD" w:rsidRDefault="009767DD" w:rsidP="009767DD">
      <w:pPr>
        <w:rPr>
          <w:b/>
          <w:bCs/>
          <w:sz w:val="28"/>
          <w:szCs w:val="28"/>
        </w:rPr>
      </w:pPr>
    </w:p>
    <w:p w:rsid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t>Предмет  русский язык</w:t>
      </w:r>
      <w:r w:rsidR="00BC27EA"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 учителя  Зобнина А. М.</w:t>
      </w:r>
    </w:p>
    <w:p w:rsidR="009767DD" w:rsidRPr="009767DD" w:rsidRDefault="009767DD" w:rsidP="009767DD">
      <w:pPr>
        <w:rPr>
          <w:bCs/>
          <w:sz w:val="28"/>
          <w:szCs w:val="28"/>
        </w:rPr>
      </w:pPr>
    </w:p>
    <w:tbl>
      <w:tblPr>
        <w:tblStyle w:val="a6"/>
        <w:tblW w:w="15702" w:type="dxa"/>
        <w:tblInd w:w="-176" w:type="dxa"/>
        <w:tblLayout w:type="fixed"/>
        <w:tblLook w:val="04A0"/>
      </w:tblPr>
      <w:tblGrid>
        <w:gridCol w:w="1453"/>
        <w:gridCol w:w="1349"/>
        <w:gridCol w:w="1295"/>
        <w:gridCol w:w="1007"/>
        <w:gridCol w:w="512"/>
        <w:gridCol w:w="703"/>
        <w:gridCol w:w="6"/>
        <w:gridCol w:w="612"/>
        <w:gridCol w:w="952"/>
        <w:gridCol w:w="1276"/>
        <w:gridCol w:w="703"/>
        <w:gridCol w:w="6"/>
        <w:gridCol w:w="606"/>
        <w:gridCol w:w="6"/>
        <w:gridCol w:w="947"/>
        <w:gridCol w:w="6"/>
        <w:gridCol w:w="703"/>
        <w:gridCol w:w="731"/>
        <w:gridCol w:w="6"/>
        <w:gridCol w:w="822"/>
        <w:gridCol w:w="6"/>
        <w:gridCol w:w="577"/>
        <w:gridCol w:w="709"/>
        <w:gridCol w:w="709"/>
      </w:tblGrid>
      <w:tr w:rsidR="009767DD" w:rsidRPr="00827BE9" w:rsidTr="008E263C">
        <w:tc>
          <w:tcPr>
            <w:tcW w:w="4097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2840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549" w:type="dxa"/>
            <w:gridSpan w:val="6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221" w:type="dxa"/>
            <w:gridSpan w:val="7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995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trHeight w:val="1297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1007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Pr>
              <w:ind w:right="-108"/>
            </w:pPr>
            <w:r w:rsidRPr="00827BE9">
              <w:t>Подтвердили годовую отметку</w:t>
            </w:r>
          </w:p>
        </w:tc>
        <w:tc>
          <w:tcPr>
            <w:tcW w:w="18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ind w:right="-158"/>
            </w:pPr>
            <w:r w:rsidRPr="00827BE9">
              <w:t>Подтвердили годовую отметку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ind w:right="-157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>Экзаменационная отметка выше, в т. ч. получили</w:t>
            </w:r>
          </w:p>
        </w:tc>
        <w:tc>
          <w:tcPr>
            <w:tcW w:w="13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ind w:right="-254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>Экзаменационная отметка ниже, в т. ч. получили</w:t>
            </w:r>
          </w:p>
        </w:tc>
        <w:tc>
          <w:tcPr>
            <w:tcW w:w="953" w:type="dxa"/>
            <w:gridSpan w:val="2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Pr>
              <w:ind w:right="-151"/>
            </w:pPr>
            <w:r w:rsidRPr="00827BE9">
              <w:t>Подтвердили годовую отметку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828" w:type="dxa"/>
            <w:gridSpan w:val="2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995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95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ind w:right="-163"/>
            </w:pPr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3" w:type="dxa"/>
            <w:gridSpan w:val="2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456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3</w:t>
            </w:r>
            <w:r w:rsidRPr="00827BE9">
              <w:t xml:space="preserve"> / </w:t>
            </w:r>
            <w:r>
              <w:t>6</w:t>
            </w:r>
            <w:r w:rsidRPr="00827BE9">
              <w:t>0%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2</w:t>
            </w:r>
            <w:r w:rsidRPr="00827BE9">
              <w:t xml:space="preserve"> /</w:t>
            </w:r>
            <w:r>
              <w:t>4</w:t>
            </w:r>
            <w:r w:rsidRPr="00827BE9">
              <w:t>0%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2/40%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1/20%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 2</w:t>
            </w:r>
            <w:r w:rsidRPr="00827BE9">
              <w:t>0%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  <w:r w:rsidRPr="00827BE9">
              <w:t>1/</w:t>
            </w:r>
            <w:r>
              <w:t>2</w:t>
            </w:r>
            <w:r w:rsidRPr="00827BE9">
              <w:t>0%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Pr="00827BE9" w:rsidRDefault="009767DD" w:rsidP="009767DD"/>
    <w:p w:rsid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t>Предмет  математика</w:t>
      </w:r>
      <w:r w:rsidR="00BC27EA"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 xml:space="preserve"> </w:t>
      </w:r>
      <w:r w:rsidRPr="009767DD">
        <w:rPr>
          <w:bCs/>
          <w:sz w:val="28"/>
          <w:szCs w:val="28"/>
        </w:rPr>
        <w:t xml:space="preserve"> учителя  </w:t>
      </w:r>
      <w:proofErr w:type="spellStart"/>
      <w:r w:rsidRPr="009767DD">
        <w:rPr>
          <w:bCs/>
          <w:sz w:val="28"/>
          <w:szCs w:val="28"/>
        </w:rPr>
        <w:t>Чепчугов</w:t>
      </w:r>
      <w:proofErr w:type="spellEnd"/>
      <w:r w:rsidRPr="009767DD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. С.</w:t>
      </w:r>
    </w:p>
    <w:p w:rsidR="009767DD" w:rsidRPr="009767DD" w:rsidRDefault="009767DD" w:rsidP="009767DD">
      <w:pPr>
        <w:rPr>
          <w:bCs/>
          <w:sz w:val="28"/>
          <w:szCs w:val="28"/>
        </w:rPr>
      </w:pPr>
    </w:p>
    <w:tbl>
      <w:tblPr>
        <w:tblStyle w:val="a6"/>
        <w:tblW w:w="16007" w:type="dxa"/>
        <w:tblInd w:w="-318" w:type="dxa"/>
        <w:tblLayout w:type="fixed"/>
        <w:tblLook w:val="04A0"/>
      </w:tblPr>
      <w:tblGrid>
        <w:gridCol w:w="1242"/>
        <w:gridCol w:w="1207"/>
        <w:gridCol w:w="1203"/>
        <w:gridCol w:w="952"/>
        <w:gridCol w:w="708"/>
        <w:gridCol w:w="703"/>
        <w:gridCol w:w="6"/>
        <w:gridCol w:w="612"/>
        <w:gridCol w:w="1180"/>
        <w:gridCol w:w="1417"/>
        <w:gridCol w:w="703"/>
        <w:gridCol w:w="6"/>
        <w:gridCol w:w="709"/>
        <w:gridCol w:w="953"/>
        <w:gridCol w:w="703"/>
        <w:gridCol w:w="6"/>
        <w:gridCol w:w="731"/>
        <w:gridCol w:w="828"/>
        <w:gridCol w:w="606"/>
        <w:gridCol w:w="567"/>
        <w:gridCol w:w="965"/>
      </w:tblGrid>
      <w:tr w:rsidR="009767DD" w:rsidRPr="00827BE9" w:rsidTr="008E263C">
        <w:tc>
          <w:tcPr>
            <w:tcW w:w="3652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2981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4015" w:type="dxa"/>
            <w:gridSpan w:val="5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221" w:type="dxa"/>
            <w:gridSpan w:val="5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2138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trHeight w:val="1291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</w:tc>
        <w:tc>
          <w:tcPr>
            <w:tcW w:w="9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2138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trHeight w:val="385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03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39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4</w:t>
            </w:r>
            <w:r w:rsidRPr="00827BE9">
              <w:t xml:space="preserve"> /</w:t>
            </w:r>
            <w:r>
              <w:t>8</w:t>
            </w:r>
            <w:r w:rsidRPr="00827BE9">
              <w:t>0%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1/20%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3/60%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  <w:r>
              <w:t>1</w:t>
            </w:r>
            <w:r w:rsidRPr="00827BE9">
              <w:t>/</w:t>
            </w:r>
            <w:r>
              <w:t>2</w:t>
            </w:r>
            <w:r w:rsidRPr="00827BE9">
              <w:t>0%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1/20%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1/20%</w:t>
            </w:r>
          </w:p>
        </w:tc>
      </w:tr>
    </w:tbl>
    <w:p w:rsidR="00BC27EA" w:rsidRDefault="00BC27EA" w:rsidP="009767DD">
      <w:pPr>
        <w:rPr>
          <w:b/>
          <w:bCs/>
          <w:sz w:val="28"/>
          <w:szCs w:val="28"/>
        </w:rPr>
      </w:pPr>
    </w:p>
    <w:p w:rsid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t>Предмет  информатика и ИКТ</w:t>
      </w:r>
      <w:r w:rsidR="00BC27EA"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 xml:space="preserve"> </w:t>
      </w:r>
      <w:r w:rsidRPr="009767DD">
        <w:rPr>
          <w:bCs/>
          <w:sz w:val="28"/>
          <w:szCs w:val="28"/>
        </w:rPr>
        <w:t xml:space="preserve"> учителя  </w:t>
      </w:r>
      <w:proofErr w:type="spellStart"/>
      <w:r w:rsidRPr="009767DD">
        <w:rPr>
          <w:bCs/>
          <w:sz w:val="28"/>
          <w:szCs w:val="28"/>
        </w:rPr>
        <w:t>Чепчугов</w:t>
      </w:r>
      <w:proofErr w:type="spellEnd"/>
      <w:r w:rsidRPr="009767DD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.</w:t>
      </w:r>
      <w:r w:rsidRPr="009767DD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.</w:t>
      </w:r>
    </w:p>
    <w:p w:rsidR="009767DD" w:rsidRPr="009767DD" w:rsidRDefault="009767DD" w:rsidP="009767DD">
      <w:pPr>
        <w:rPr>
          <w:bCs/>
          <w:sz w:val="28"/>
          <w:szCs w:val="28"/>
        </w:rPr>
      </w:pPr>
    </w:p>
    <w:tbl>
      <w:tblPr>
        <w:tblStyle w:val="a6"/>
        <w:tblW w:w="15724" w:type="dxa"/>
        <w:tblInd w:w="-318" w:type="dxa"/>
        <w:tblLayout w:type="fixed"/>
        <w:tblLook w:val="04A0"/>
      </w:tblPr>
      <w:tblGrid>
        <w:gridCol w:w="1453"/>
        <w:gridCol w:w="1613"/>
        <w:gridCol w:w="1614"/>
        <w:gridCol w:w="952"/>
        <w:gridCol w:w="708"/>
        <w:gridCol w:w="703"/>
        <w:gridCol w:w="6"/>
        <w:gridCol w:w="612"/>
        <w:gridCol w:w="952"/>
        <w:gridCol w:w="1134"/>
        <w:gridCol w:w="703"/>
        <w:gridCol w:w="6"/>
        <w:gridCol w:w="606"/>
        <w:gridCol w:w="6"/>
        <w:gridCol w:w="947"/>
        <w:gridCol w:w="6"/>
        <w:gridCol w:w="561"/>
        <w:gridCol w:w="567"/>
        <w:gridCol w:w="828"/>
        <w:gridCol w:w="590"/>
        <w:gridCol w:w="567"/>
        <w:gridCol w:w="567"/>
        <w:gridCol w:w="23"/>
      </w:tblGrid>
      <w:tr w:rsidR="009767DD" w:rsidRPr="00827BE9" w:rsidTr="008E263C">
        <w:trPr>
          <w:gridAfter w:val="1"/>
          <w:wAfter w:w="23" w:type="dxa"/>
        </w:trPr>
        <w:tc>
          <w:tcPr>
            <w:tcW w:w="4680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2981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407" w:type="dxa"/>
            <w:gridSpan w:val="6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2909" w:type="dxa"/>
            <w:gridSpan w:val="5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724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gridAfter w:val="1"/>
          <w:wAfter w:w="23" w:type="dxa"/>
          <w:trHeight w:val="1553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Pr>
              <w:ind w:right="-102"/>
            </w:pPr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ind w:right="-97"/>
            </w:pPr>
            <w:r w:rsidRPr="00827BE9">
              <w:t>Подтвердили годовую отметку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9767DD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>Экзаменационная отметка выше, в т. ч. получили</w:t>
            </w:r>
          </w:p>
        </w:tc>
        <w:tc>
          <w:tcPr>
            <w:tcW w:w="13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</w:tc>
        <w:tc>
          <w:tcPr>
            <w:tcW w:w="953" w:type="dxa"/>
            <w:gridSpan w:val="2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Pr>
              <w:ind w:right="-91"/>
            </w:pPr>
            <w:r w:rsidRPr="00827BE9">
              <w:t>Подтвердили годовую отметку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>Экзаменационная отметка выше, в т. ч. получили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724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gridAfter w:val="1"/>
          <w:wAfter w:w="23" w:type="dxa"/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3" w:type="dxa"/>
            <w:gridSpan w:val="2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460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3</w:t>
            </w:r>
            <w:r w:rsidRPr="00827BE9">
              <w:t xml:space="preserve"> / 100%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1/33%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  <w:r w:rsidRPr="00827BE9">
              <w:t>2/</w:t>
            </w:r>
            <w:r>
              <w:t>67</w:t>
            </w:r>
            <w:r w:rsidRPr="00827BE9">
              <w:t>%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Pr="00827BE9" w:rsidRDefault="009767DD" w:rsidP="009767DD"/>
    <w:p w:rsidR="009767DD" w:rsidRP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lastRenderedPageBreak/>
        <w:t>Предмет  биология</w:t>
      </w:r>
      <w:r w:rsidR="00BC27EA"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 учителя  Мелкозерова И. В.</w:t>
      </w:r>
    </w:p>
    <w:p w:rsidR="009767DD" w:rsidRPr="009767DD" w:rsidRDefault="009767DD" w:rsidP="009767DD">
      <w:pPr>
        <w:rPr>
          <w:b/>
          <w:bCs/>
          <w:sz w:val="28"/>
          <w:szCs w:val="28"/>
        </w:rPr>
      </w:pPr>
    </w:p>
    <w:tbl>
      <w:tblPr>
        <w:tblStyle w:val="a6"/>
        <w:tblW w:w="16144" w:type="dxa"/>
        <w:tblInd w:w="-318" w:type="dxa"/>
        <w:tblLayout w:type="fixed"/>
        <w:tblLook w:val="04A0"/>
      </w:tblPr>
      <w:tblGrid>
        <w:gridCol w:w="1453"/>
        <w:gridCol w:w="1613"/>
        <w:gridCol w:w="1295"/>
        <w:gridCol w:w="1134"/>
        <w:gridCol w:w="708"/>
        <w:gridCol w:w="703"/>
        <w:gridCol w:w="6"/>
        <w:gridCol w:w="612"/>
        <w:gridCol w:w="1089"/>
        <w:gridCol w:w="1130"/>
        <w:gridCol w:w="851"/>
        <w:gridCol w:w="6"/>
        <w:gridCol w:w="600"/>
        <w:gridCol w:w="6"/>
        <w:gridCol w:w="1088"/>
        <w:gridCol w:w="703"/>
        <w:gridCol w:w="6"/>
        <w:gridCol w:w="567"/>
        <w:gridCol w:w="828"/>
        <w:gridCol w:w="589"/>
        <w:gridCol w:w="567"/>
        <w:gridCol w:w="567"/>
        <w:gridCol w:w="23"/>
      </w:tblGrid>
      <w:tr w:rsidR="009767DD" w:rsidRPr="00827BE9" w:rsidTr="008E263C">
        <w:trPr>
          <w:gridAfter w:val="1"/>
          <w:wAfter w:w="23" w:type="dxa"/>
        </w:trPr>
        <w:tc>
          <w:tcPr>
            <w:tcW w:w="4361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3163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682" w:type="dxa"/>
            <w:gridSpan w:val="6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192" w:type="dxa"/>
            <w:gridSpan w:val="5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723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gridAfter w:val="1"/>
          <w:wAfter w:w="23" w:type="dxa"/>
          <w:trHeight w:val="1541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1088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723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gridAfter w:val="1"/>
          <w:wAfter w:w="23" w:type="dxa"/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95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088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454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9767DD" w:rsidRPr="00827BE9" w:rsidRDefault="00246863" w:rsidP="009767DD">
            <w:pPr>
              <w:jc w:val="center"/>
            </w:pPr>
            <w:r>
              <w:t>1</w:t>
            </w:r>
            <w:r w:rsidRPr="00827BE9">
              <w:t xml:space="preserve"> / </w:t>
            </w:r>
            <w: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246863" w:rsidP="00246863">
            <w:pPr>
              <w:ind w:right="-166"/>
              <w:jc w:val="center"/>
            </w:pPr>
            <w:r>
              <w:t>1</w:t>
            </w:r>
            <w:r w:rsidRPr="00827BE9">
              <w:t>/</w:t>
            </w:r>
            <w:r>
              <w:t>100</w:t>
            </w:r>
            <w:r w:rsidRPr="00827BE9">
              <w:t>%</w:t>
            </w:r>
          </w:p>
        </w:tc>
        <w:tc>
          <w:tcPr>
            <w:tcW w:w="606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Default="009767DD" w:rsidP="009767DD"/>
    <w:p w:rsidR="009767DD" w:rsidRP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t>Предмет  физика</w:t>
      </w:r>
      <w:r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 учителя  Наумова О. А.</w:t>
      </w:r>
    </w:p>
    <w:p w:rsidR="009767DD" w:rsidRPr="009767DD" w:rsidRDefault="009767DD" w:rsidP="009767DD">
      <w:pPr>
        <w:rPr>
          <w:b/>
          <w:bCs/>
          <w:sz w:val="28"/>
          <w:szCs w:val="28"/>
        </w:rPr>
      </w:pPr>
    </w:p>
    <w:tbl>
      <w:tblPr>
        <w:tblStyle w:val="a6"/>
        <w:tblW w:w="16126" w:type="dxa"/>
        <w:tblInd w:w="-318" w:type="dxa"/>
        <w:tblLayout w:type="fixed"/>
        <w:tblLook w:val="04A0"/>
      </w:tblPr>
      <w:tblGrid>
        <w:gridCol w:w="1453"/>
        <w:gridCol w:w="1613"/>
        <w:gridCol w:w="1437"/>
        <w:gridCol w:w="952"/>
        <w:gridCol w:w="708"/>
        <w:gridCol w:w="703"/>
        <w:gridCol w:w="6"/>
        <w:gridCol w:w="612"/>
        <w:gridCol w:w="952"/>
        <w:gridCol w:w="1276"/>
        <w:gridCol w:w="886"/>
        <w:gridCol w:w="606"/>
        <w:gridCol w:w="953"/>
        <w:gridCol w:w="703"/>
        <w:gridCol w:w="6"/>
        <w:gridCol w:w="731"/>
        <w:gridCol w:w="828"/>
        <w:gridCol w:w="567"/>
        <w:gridCol w:w="567"/>
        <w:gridCol w:w="567"/>
      </w:tblGrid>
      <w:tr w:rsidR="009767DD" w:rsidRPr="00827BE9" w:rsidTr="008E263C">
        <w:tc>
          <w:tcPr>
            <w:tcW w:w="4503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2981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720" w:type="dxa"/>
            <w:gridSpan w:val="4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221" w:type="dxa"/>
            <w:gridSpan w:val="5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701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trHeight w:val="1541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9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  <w:p w:rsidR="009767DD" w:rsidRPr="00827BE9" w:rsidRDefault="009767DD" w:rsidP="009767DD"/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437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461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</w:t>
            </w:r>
            <w:r w:rsidRPr="00827BE9">
              <w:t xml:space="preserve"> / </w:t>
            </w:r>
            <w:r>
              <w:t>33%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2/67%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2/67%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  <w:r>
              <w:t>1</w:t>
            </w:r>
            <w:r w:rsidRPr="00827BE9">
              <w:t>/</w:t>
            </w:r>
            <w:r>
              <w:t>33</w:t>
            </w:r>
            <w:r w:rsidRPr="00827BE9">
              <w:t>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Default="009767DD" w:rsidP="009767DD"/>
    <w:p w:rsidR="009767DD" w:rsidRDefault="009767DD" w:rsidP="009767DD">
      <w:pPr>
        <w:rPr>
          <w:b/>
          <w:bCs/>
        </w:rPr>
      </w:pPr>
    </w:p>
    <w:p w:rsidR="009767DD" w:rsidRPr="009767DD" w:rsidRDefault="009767DD" w:rsidP="009767DD">
      <w:pPr>
        <w:rPr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t>Предмет  география</w:t>
      </w:r>
      <w:r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 учителя Наумова А. С.</w:t>
      </w:r>
    </w:p>
    <w:p w:rsidR="009767DD" w:rsidRPr="009767DD" w:rsidRDefault="009767DD" w:rsidP="009767DD">
      <w:pPr>
        <w:rPr>
          <w:b/>
          <w:bCs/>
          <w:sz w:val="28"/>
          <w:szCs w:val="28"/>
        </w:rPr>
      </w:pPr>
    </w:p>
    <w:tbl>
      <w:tblPr>
        <w:tblStyle w:val="a6"/>
        <w:tblW w:w="15863" w:type="dxa"/>
        <w:tblInd w:w="-318" w:type="dxa"/>
        <w:tblLayout w:type="fixed"/>
        <w:tblLook w:val="04A0"/>
      </w:tblPr>
      <w:tblGrid>
        <w:gridCol w:w="1453"/>
        <w:gridCol w:w="1613"/>
        <w:gridCol w:w="1153"/>
        <w:gridCol w:w="1134"/>
        <w:gridCol w:w="708"/>
        <w:gridCol w:w="703"/>
        <w:gridCol w:w="6"/>
        <w:gridCol w:w="612"/>
        <w:gridCol w:w="1090"/>
        <w:gridCol w:w="1134"/>
        <w:gridCol w:w="703"/>
        <w:gridCol w:w="6"/>
        <w:gridCol w:w="606"/>
        <w:gridCol w:w="6"/>
        <w:gridCol w:w="1085"/>
        <w:gridCol w:w="561"/>
        <w:gridCol w:w="6"/>
        <w:gridCol w:w="703"/>
        <w:gridCol w:w="6"/>
        <w:gridCol w:w="822"/>
        <w:gridCol w:w="6"/>
        <w:gridCol w:w="584"/>
        <w:gridCol w:w="6"/>
        <w:gridCol w:w="561"/>
        <w:gridCol w:w="6"/>
        <w:gridCol w:w="561"/>
        <w:gridCol w:w="29"/>
      </w:tblGrid>
      <w:tr w:rsidR="009767DD" w:rsidRPr="00827BE9" w:rsidTr="008E263C">
        <w:trPr>
          <w:gridAfter w:val="1"/>
          <w:wAfter w:w="29" w:type="dxa"/>
        </w:trPr>
        <w:tc>
          <w:tcPr>
            <w:tcW w:w="4219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3163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545" w:type="dxa"/>
            <w:gridSpan w:val="6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183" w:type="dxa"/>
            <w:gridSpan w:val="6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724" w:type="dxa"/>
            <w:gridSpan w:val="6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gridAfter w:val="1"/>
          <w:wAfter w:w="29" w:type="dxa"/>
          <w:trHeight w:val="1541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153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13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</w:tc>
        <w:tc>
          <w:tcPr>
            <w:tcW w:w="1085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>Экзаменационная отметка выше, в т. ч. получили</w:t>
            </w:r>
          </w:p>
        </w:tc>
        <w:tc>
          <w:tcPr>
            <w:tcW w:w="828" w:type="dxa"/>
            <w:gridSpan w:val="2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gridAfter w:val="1"/>
          <w:wAfter w:w="29" w:type="dxa"/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53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085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479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2</w:t>
            </w:r>
            <w:r w:rsidRPr="00827BE9">
              <w:t xml:space="preserve"> / 100%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1/50%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06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91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  <w:r>
              <w:t>1</w:t>
            </w:r>
            <w:r w:rsidRPr="00827BE9">
              <w:t>/</w:t>
            </w:r>
            <w:r>
              <w:t>50</w:t>
            </w:r>
            <w:r w:rsidRPr="00827BE9">
              <w:t>%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Pr="00827BE9" w:rsidRDefault="009767DD" w:rsidP="009767DD"/>
    <w:p w:rsidR="009767DD" w:rsidRDefault="009767DD" w:rsidP="009767DD">
      <w:pPr>
        <w:rPr>
          <w:b/>
          <w:bCs/>
          <w:sz w:val="28"/>
          <w:szCs w:val="28"/>
        </w:rPr>
      </w:pPr>
      <w:r w:rsidRPr="009767DD">
        <w:rPr>
          <w:b/>
          <w:bCs/>
          <w:sz w:val="28"/>
          <w:szCs w:val="28"/>
        </w:rPr>
        <w:lastRenderedPageBreak/>
        <w:t>Предмет  обществознание</w:t>
      </w:r>
      <w:r>
        <w:rPr>
          <w:b/>
          <w:bCs/>
          <w:sz w:val="28"/>
          <w:szCs w:val="28"/>
        </w:rPr>
        <w:t xml:space="preserve">. </w:t>
      </w:r>
      <w:r w:rsidRPr="009767DD">
        <w:rPr>
          <w:bCs/>
          <w:sz w:val="28"/>
          <w:szCs w:val="28"/>
        </w:rPr>
        <w:t>ФИО  учителя  Наумова А. С.</w:t>
      </w:r>
    </w:p>
    <w:p w:rsidR="009767DD" w:rsidRPr="009767DD" w:rsidRDefault="009767DD" w:rsidP="009767DD">
      <w:pPr>
        <w:rPr>
          <w:b/>
          <w:bCs/>
          <w:sz w:val="28"/>
          <w:szCs w:val="28"/>
        </w:rPr>
      </w:pPr>
    </w:p>
    <w:tbl>
      <w:tblPr>
        <w:tblStyle w:val="a6"/>
        <w:tblW w:w="16007" w:type="dxa"/>
        <w:tblInd w:w="-459" w:type="dxa"/>
        <w:tblLayout w:type="fixed"/>
        <w:tblLook w:val="04A0"/>
      </w:tblPr>
      <w:tblGrid>
        <w:gridCol w:w="1453"/>
        <w:gridCol w:w="1613"/>
        <w:gridCol w:w="1295"/>
        <w:gridCol w:w="1134"/>
        <w:gridCol w:w="708"/>
        <w:gridCol w:w="703"/>
        <w:gridCol w:w="6"/>
        <w:gridCol w:w="612"/>
        <w:gridCol w:w="952"/>
        <w:gridCol w:w="1130"/>
        <w:gridCol w:w="851"/>
        <w:gridCol w:w="6"/>
        <w:gridCol w:w="600"/>
        <w:gridCol w:w="6"/>
        <w:gridCol w:w="1088"/>
        <w:gridCol w:w="703"/>
        <w:gridCol w:w="6"/>
        <w:gridCol w:w="567"/>
        <w:gridCol w:w="828"/>
        <w:gridCol w:w="589"/>
        <w:gridCol w:w="567"/>
        <w:gridCol w:w="567"/>
        <w:gridCol w:w="23"/>
      </w:tblGrid>
      <w:tr w:rsidR="009767DD" w:rsidRPr="00827BE9" w:rsidTr="008E263C">
        <w:trPr>
          <w:gridAfter w:val="1"/>
          <w:wAfter w:w="23" w:type="dxa"/>
        </w:trPr>
        <w:tc>
          <w:tcPr>
            <w:tcW w:w="4361" w:type="dxa"/>
            <w:gridSpan w:val="3"/>
          </w:tcPr>
          <w:p w:rsidR="009767DD" w:rsidRPr="00827BE9" w:rsidRDefault="009767DD" w:rsidP="009767DD">
            <w:r w:rsidRPr="00827BE9">
              <w:t xml:space="preserve">Количество            /      % </w:t>
            </w:r>
            <w:proofErr w:type="gramStart"/>
            <w:r w:rsidRPr="00827BE9">
              <w:t>обучающихся</w:t>
            </w:r>
            <w:proofErr w:type="gramEnd"/>
          </w:p>
        </w:tc>
        <w:tc>
          <w:tcPr>
            <w:tcW w:w="3163" w:type="dxa"/>
            <w:gridSpan w:val="5"/>
          </w:tcPr>
          <w:p w:rsidR="009767DD" w:rsidRPr="00827BE9" w:rsidRDefault="009767DD" w:rsidP="009767DD">
            <w:r w:rsidRPr="00827BE9">
              <w:t>Годовая отметка "5"</w:t>
            </w:r>
          </w:p>
        </w:tc>
        <w:tc>
          <w:tcPr>
            <w:tcW w:w="3545" w:type="dxa"/>
            <w:gridSpan w:val="6"/>
          </w:tcPr>
          <w:p w:rsidR="009767DD" w:rsidRPr="00827BE9" w:rsidRDefault="009767DD" w:rsidP="009767DD">
            <w:r w:rsidRPr="00827BE9">
              <w:t>Годовая отметка "4"</w:t>
            </w:r>
          </w:p>
        </w:tc>
        <w:tc>
          <w:tcPr>
            <w:tcW w:w="3192" w:type="dxa"/>
            <w:gridSpan w:val="5"/>
            <w:tcBorders>
              <w:bottom w:val="single" w:sz="4" w:space="0" w:color="auto"/>
            </w:tcBorders>
          </w:tcPr>
          <w:p w:rsidR="009767DD" w:rsidRPr="00827BE9" w:rsidRDefault="009767DD" w:rsidP="009767DD">
            <w:r w:rsidRPr="00827BE9">
              <w:t>Годовая отметка "3"</w:t>
            </w:r>
          </w:p>
        </w:tc>
        <w:tc>
          <w:tcPr>
            <w:tcW w:w="1723" w:type="dxa"/>
            <w:gridSpan w:val="3"/>
            <w:vMerge w:val="restart"/>
          </w:tcPr>
          <w:p w:rsidR="009767DD" w:rsidRPr="00827BE9" w:rsidRDefault="009767DD" w:rsidP="009767DD">
            <w:r w:rsidRPr="00827BE9">
              <w:t>Получили по результатам ГИА отметку "2", из них имели годовые отметки</w:t>
            </w:r>
          </w:p>
        </w:tc>
      </w:tr>
      <w:tr w:rsidR="009767DD" w:rsidRPr="00827BE9" w:rsidTr="008E263C">
        <w:trPr>
          <w:gridAfter w:val="1"/>
          <w:wAfter w:w="23" w:type="dxa"/>
          <w:trHeight w:val="1541"/>
        </w:trPr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proofErr w:type="gramStart"/>
            <w:r w:rsidRPr="00827BE9">
              <w:t>подтвердивших</w:t>
            </w:r>
            <w:proofErr w:type="gramEnd"/>
            <w:r w:rsidRPr="00827BE9">
              <w:t xml:space="preserve"> годовую отметку</w:t>
            </w:r>
          </w:p>
        </w:tc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 xml:space="preserve">Экзаменационная отметка выше 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Экзаменационная отметка ниже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14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Экзаменационная отметка ниже, в т. ч. получили </w:t>
            </w:r>
          </w:p>
          <w:p w:rsidR="009767DD" w:rsidRPr="00827BE9" w:rsidRDefault="009767DD" w:rsidP="009767DD"/>
        </w:tc>
        <w:tc>
          <w:tcPr>
            <w:tcW w:w="1088" w:type="dxa"/>
            <w:vMerge w:val="restart"/>
            <w:tcBorders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Подтвердили годовую отметку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pPr>
              <w:pStyle w:val="Default"/>
            </w:pPr>
            <w:r w:rsidRPr="00827BE9">
              <w:rPr>
                <w:sz w:val="22"/>
                <w:szCs w:val="22"/>
              </w:rPr>
              <w:t xml:space="preserve">Экзаменационная отметка выше, в т. ч. получили 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  <w:r w:rsidRPr="00827BE9">
              <w:rPr>
                <w:sz w:val="22"/>
                <w:szCs w:val="22"/>
              </w:rPr>
              <w:t xml:space="preserve">Отметка ГИА "2" </w:t>
            </w:r>
          </w:p>
          <w:p w:rsidR="009767DD" w:rsidRPr="00827BE9" w:rsidRDefault="009767DD" w:rsidP="009767DD"/>
        </w:tc>
        <w:tc>
          <w:tcPr>
            <w:tcW w:w="1723" w:type="dxa"/>
            <w:gridSpan w:val="3"/>
            <w:vMerge/>
            <w:tcBorders>
              <w:bottom w:val="single" w:sz="4" w:space="0" w:color="auto"/>
            </w:tcBorders>
          </w:tcPr>
          <w:p w:rsidR="009767DD" w:rsidRPr="00827BE9" w:rsidRDefault="009767DD" w:rsidP="009767DD">
            <w:pPr>
              <w:pStyle w:val="Default"/>
              <w:rPr>
                <w:sz w:val="22"/>
                <w:szCs w:val="22"/>
              </w:rPr>
            </w:pPr>
          </w:p>
        </w:tc>
      </w:tr>
      <w:tr w:rsidR="009767DD" w:rsidRPr="00827BE9" w:rsidTr="008E263C">
        <w:trPr>
          <w:gridAfter w:val="1"/>
          <w:wAfter w:w="23" w:type="dxa"/>
          <w:trHeight w:val="385"/>
        </w:trPr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295" w:type="dxa"/>
            <w:vMerge/>
            <w:tcBorders>
              <w:lef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«2»</w:t>
            </w:r>
          </w:p>
        </w:tc>
        <w:tc>
          <w:tcPr>
            <w:tcW w:w="1088" w:type="dxa"/>
            <w:vMerge/>
            <w:tcBorders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/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DD" w:rsidRPr="00827BE9" w:rsidRDefault="009767DD" w:rsidP="009767DD">
            <w:r w:rsidRPr="00827BE9"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767DD" w:rsidRPr="00827BE9" w:rsidRDefault="009767DD" w:rsidP="009767DD">
            <w:r w:rsidRPr="00827BE9">
              <w:t>«3»</w:t>
            </w:r>
          </w:p>
        </w:tc>
      </w:tr>
      <w:tr w:rsidR="009767DD" w:rsidRPr="00827BE9" w:rsidTr="008E263C">
        <w:trPr>
          <w:trHeight w:val="530"/>
        </w:trPr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</w:t>
            </w:r>
            <w:r w:rsidRPr="00827BE9">
              <w:t xml:space="preserve"> / </w:t>
            </w:r>
            <w:r>
              <w:t>100%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  <w:r>
              <w:t>1</w:t>
            </w:r>
            <w:r w:rsidRPr="00827BE9">
              <w:t>/</w:t>
            </w:r>
            <w:r>
              <w:t>100</w:t>
            </w:r>
            <w:r w:rsidRPr="00827BE9">
              <w:t>%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606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right="-108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ind w:left="-108" w:right="-86"/>
              <w:jc w:val="center"/>
            </w:pP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  <w:tc>
          <w:tcPr>
            <w:tcW w:w="590" w:type="dxa"/>
            <w:gridSpan w:val="2"/>
            <w:tcBorders>
              <w:left w:val="single" w:sz="4" w:space="0" w:color="auto"/>
            </w:tcBorders>
            <w:vAlign w:val="center"/>
          </w:tcPr>
          <w:p w:rsidR="009767DD" w:rsidRPr="00827BE9" w:rsidRDefault="009767DD" w:rsidP="009767DD">
            <w:pPr>
              <w:jc w:val="center"/>
            </w:pPr>
          </w:p>
        </w:tc>
      </w:tr>
    </w:tbl>
    <w:p w:rsidR="009767DD" w:rsidRDefault="009767DD" w:rsidP="009767DD"/>
    <w:p w:rsidR="00246863" w:rsidRDefault="00246863" w:rsidP="008545BB">
      <w:pPr>
        <w:ind w:firstLine="851"/>
        <w:jc w:val="both"/>
        <w:rPr>
          <w:sz w:val="28"/>
          <w:szCs w:val="28"/>
        </w:rPr>
      </w:pPr>
      <w:r w:rsidRPr="00246863">
        <w:rPr>
          <w:sz w:val="28"/>
          <w:szCs w:val="28"/>
        </w:rPr>
        <w:t xml:space="preserve">100% </w:t>
      </w:r>
      <w:proofErr w:type="gramStart"/>
      <w:r w:rsidRPr="00246863">
        <w:rPr>
          <w:sz w:val="28"/>
          <w:szCs w:val="28"/>
        </w:rPr>
        <w:t>обучающихся</w:t>
      </w:r>
      <w:proofErr w:type="gramEnd"/>
      <w:r w:rsidRPr="00246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ГИА </w:t>
      </w:r>
      <w:r w:rsidRPr="00246863">
        <w:rPr>
          <w:sz w:val="28"/>
          <w:szCs w:val="28"/>
        </w:rPr>
        <w:t xml:space="preserve">подтвердили </w:t>
      </w:r>
      <w:r>
        <w:rPr>
          <w:sz w:val="28"/>
          <w:szCs w:val="28"/>
        </w:rPr>
        <w:t xml:space="preserve">годовые отметки по информатике и обществознанию. Экзаменационная отметка выше годовой у 2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(40 % от сдававших экзамен) по русскому языку, 2 обучающихся (100 % от сдававших экзамен) по географии. </w:t>
      </w:r>
      <w:proofErr w:type="gramStart"/>
      <w:r>
        <w:rPr>
          <w:sz w:val="28"/>
          <w:szCs w:val="28"/>
        </w:rPr>
        <w:t>Экзаменационная отметка ниже годовой у 1 выпускника (20 % от сдававших экзамен) по математике, у 2 выпускников (67 % от сдававших экзамен) по физике, у 1 выпускника (100 % от сдававших экзамен) по биологии.</w:t>
      </w:r>
      <w:proofErr w:type="gramEnd"/>
    </w:p>
    <w:p w:rsidR="00246863" w:rsidRDefault="00246863" w:rsidP="00246863">
      <w:pPr>
        <w:ind w:firstLine="851"/>
        <w:rPr>
          <w:sz w:val="28"/>
          <w:szCs w:val="28"/>
        </w:rPr>
      </w:pPr>
    </w:p>
    <w:p w:rsidR="00246863" w:rsidRPr="00246863" w:rsidRDefault="00246863" w:rsidP="008E263C">
      <w:pPr>
        <w:ind w:firstLine="426"/>
        <w:jc w:val="both"/>
        <w:rPr>
          <w:b/>
          <w:sz w:val="28"/>
          <w:szCs w:val="28"/>
        </w:rPr>
      </w:pPr>
      <w:r w:rsidRPr="00246863">
        <w:rPr>
          <w:b/>
          <w:sz w:val="28"/>
          <w:szCs w:val="28"/>
        </w:rPr>
        <w:t xml:space="preserve">Выводы:  </w:t>
      </w:r>
    </w:p>
    <w:p w:rsidR="008545BB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5BB">
        <w:rPr>
          <w:sz w:val="28"/>
          <w:szCs w:val="28"/>
        </w:rPr>
        <w:t>администрация и педагогический коллектив</w:t>
      </w:r>
      <w:r w:rsidR="008545BB" w:rsidRPr="00246863">
        <w:rPr>
          <w:sz w:val="28"/>
          <w:szCs w:val="28"/>
        </w:rPr>
        <w:t xml:space="preserve"> </w:t>
      </w:r>
      <w:r w:rsidR="00246863" w:rsidRPr="00246863">
        <w:rPr>
          <w:sz w:val="28"/>
          <w:szCs w:val="28"/>
        </w:rPr>
        <w:t>МБОУ ООШ №28 обеспечил</w:t>
      </w:r>
      <w:r w:rsidR="008545BB">
        <w:rPr>
          <w:sz w:val="28"/>
          <w:szCs w:val="28"/>
        </w:rPr>
        <w:t>и</w:t>
      </w:r>
      <w:r w:rsidR="00246863" w:rsidRPr="00246863">
        <w:rPr>
          <w:sz w:val="28"/>
          <w:szCs w:val="28"/>
        </w:rPr>
        <w:t xml:space="preserve">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</w:t>
      </w:r>
    </w:p>
    <w:p w:rsidR="008545BB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863" w:rsidRPr="00246863">
        <w:rPr>
          <w:sz w:val="28"/>
          <w:szCs w:val="28"/>
        </w:rPr>
        <w:t>прове</w:t>
      </w:r>
      <w:r w:rsidR="008545BB">
        <w:rPr>
          <w:sz w:val="28"/>
          <w:szCs w:val="28"/>
        </w:rPr>
        <w:t>ден</w:t>
      </w:r>
      <w:r w:rsidR="00246863" w:rsidRPr="00246863">
        <w:rPr>
          <w:sz w:val="28"/>
          <w:szCs w:val="28"/>
        </w:rPr>
        <w:t>а планомерн</w:t>
      </w:r>
      <w:r w:rsidR="008545BB">
        <w:rPr>
          <w:sz w:val="28"/>
          <w:szCs w:val="28"/>
        </w:rPr>
        <w:t>ая</w:t>
      </w:r>
      <w:r w:rsidR="00246863" w:rsidRPr="00246863">
        <w:rPr>
          <w:sz w:val="28"/>
          <w:szCs w:val="28"/>
        </w:rPr>
        <w:t xml:space="preserve"> работ</w:t>
      </w:r>
      <w:r w:rsidR="008545BB">
        <w:rPr>
          <w:sz w:val="28"/>
          <w:szCs w:val="28"/>
        </w:rPr>
        <w:t>а</w:t>
      </w:r>
      <w:r w:rsidR="00246863" w:rsidRPr="00246863">
        <w:rPr>
          <w:sz w:val="28"/>
          <w:szCs w:val="28"/>
        </w:rPr>
        <w:t xml:space="preserve"> по подготовке </w:t>
      </w:r>
      <w:r w:rsidR="008545BB">
        <w:rPr>
          <w:sz w:val="28"/>
          <w:szCs w:val="28"/>
        </w:rPr>
        <w:t xml:space="preserve">обучающихся к </w:t>
      </w:r>
      <w:r w:rsidR="00246863" w:rsidRPr="00246863">
        <w:rPr>
          <w:sz w:val="28"/>
          <w:szCs w:val="28"/>
        </w:rPr>
        <w:t xml:space="preserve">государственной итоговой аттестации выпускников в форме </w:t>
      </w:r>
      <w:r w:rsidR="008545BB">
        <w:rPr>
          <w:sz w:val="28"/>
          <w:szCs w:val="28"/>
        </w:rPr>
        <w:t>ОГЭ.</w:t>
      </w:r>
    </w:p>
    <w:p w:rsidR="008545BB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5BB" w:rsidRPr="00246863">
        <w:rPr>
          <w:sz w:val="28"/>
          <w:szCs w:val="28"/>
        </w:rPr>
        <w:t>организовано информирование всех участников образов</w:t>
      </w:r>
      <w:r w:rsidR="008545BB">
        <w:rPr>
          <w:sz w:val="28"/>
          <w:szCs w:val="28"/>
        </w:rPr>
        <w:t xml:space="preserve">ательного процесса с нормативно-правовыми </w:t>
      </w:r>
      <w:r w:rsidR="008545BB" w:rsidRPr="00246863">
        <w:rPr>
          <w:sz w:val="28"/>
          <w:szCs w:val="28"/>
        </w:rPr>
        <w:t xml:space="preserve">и процедурными документами осуществлялось своевременно на совещаниях различного уровня, </w:t>
      </w:r>
      <w:r w:rsidR="008545BB">
        <w:rPr>
          <w:sz w:val="28"/>
          <w:szCs w:val="28"/>
        </w:rPr>
        <w:t>п</w:t>
      </w:r>
      <w:r w:rsidR="008545BB" w:rsidRPr="00246863">
        <w:rPr>
          <w:sz w:val="28"/>
          <w:szCs w:val="28"/>
        </w:rPr>
        <w:t xml:space="preserve">едагогических советах, родительских собраниях, урочных и внеурочных занятиях;  </w:t>
      </w:r>
    </w:p>
    <w:p w:rsidR="008545BB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5BB" w:rsidRPr="008545BB">
        <w:rPr>
          <w:sz w:val="28"/>
          <w:szCs w:val="28"/>
        </w:rPr>
        <w:t xml:space="preserve">подведены итоги освоения образовательных программ, проведения лабораторных и практических работ в соответствии с учебным планом, теоретическая и практическая части образовательных программ освоены;  </w:t>
      </w:r>
    </w:p>
    <w:p w:rsidR="008545BB" w:rsidRDefault="00246863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gramStart"/>
      <w:r w:rsidRPr="00246863">
        <w:rPr>
          <w:sz w:val="28"/>
          <w:szCs w:val="28"/>
        </w:rPr>
        <w:t xml:space="preserve">организовано </w:t>
      </w:r>
      <w:r w:rsidR="008545BB">
        <w:rPr>
          <w:sz w:val="28"/>
          <w:szCs w:val="28"/>
        </w:rPr>
        <w:t xml:space="preserve">участие обучающихся в процедурах государственной </w:t>
      </w:r>
      <w:r w:rsidRPr="00246863">
        <w:rPr>
          <w:sz w:val="28"/>
          <w:szCs w:val="28"/>
        </w:rPr>
        <w:t>итоговой аттестации</w:t>
      </w:r>
      <w:r w:rsidR="008545BB">
        <w:rPr>
          <w:sz w:val="28"/>
          <w:szCs w:val="28"/>
        </w:rPr>
        <w:t xml:space="preserve"> на пункте проведения экзамена в г. Реж</w:t>
      </w:r>
      <w:r w:rsidRPr="00246863">
        <w:rPr>
          <w:sz w:val="28"/>
          <w:szCs w:val="28"/>
        </w:rPr>
        <w:t xml:space="preserve">;  </w:t>
      </w:r>
      <w:proofErr w:type="gramEnd"/>
    </w:p>
    <w:p w:rsidR="00246863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5BB">
        <w:rPr>
          <w:sz w:val="28"/>
          <w:szCs w:val="28"/>
        </w:rPr>
        <w:t>обращения</w:t>
      </w:r>
      <w:r w:rsidR="00246863" w:rsidRPr="00246863">
        <w:rPr>
          <w:sz w:val="28"/>
          <w:szCs w:val="28"/>
        </w:rPr>
        <w:t xml:space="preserve"> родителей по вопросам нарушений в подготовке и проведении </w:t>
      </w:r>
      <w:r w:rsidR="008545BB" w:rsidRPr="00246863">
        <w:rPr>
          <w:sz w:val="28"/>
          <w:szCs w:val="28"/>
        </w:rPr>
        <w:t xml:space="preserve">государственной </w:t>
      </w:r>
      <w:r w:rsidR="00246863" w:rsidRPr="00246863">
        <w:rPr>
          <w:sz w:val="28"/>
          <w:szCs w:val="28"/>
        </w:rPr>
        <w:t xml:space="preserve">итоговой аттестации выпускников в школу не поступали;  </w:t>
      </w:r>
    </w:p>
    <w:p w:rsidR="00081310" w:rsidRPr="00081310" w:rsidRDefault="008E263C" w:rsidP="008E263C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310" w:rsidRPr="00081310">
        <w:rPr>
          <w:sz w:val="28"/>
          <w:szCs w:val="28"/>
        </w:rPr>
        <w:t xml:space="preserve">результаты сдачи экзаменов </w:t>
      </w:r>
      <w:r w:rsidR="00081310">
        <w:rPr>
          <w:sz w:val="28"/>
          <w:szCs w:val="28"/>
        </w:rPr>
        <w:t>в основном</w:t>
      </w:r>
      <w:r w:rsidR="00081310" w:rsidRPr="00081310">
        <w:rPr>
          <w:sz w:val="28"/>
          <w:szCs w:val="28"/>
        </w:rPr>
        <w:t xml:space="preserve"> имеют стабильный</w:t>
      </w:r>
      <w:r w:rsidR="00081310">
        <w:rPr>
          <w:sz w:val="28"/>
          <w:szCs w:val="28"/>
        </w:rPr>
        <w:t xml:space="preserve"> удовлетворительный характер. Один обучающийся пересдал </w:t>
      </w:r>
      <w:r w:rsidR="00081310" w:rsidRPr="00081310">
        <w:rPr>
          <w:sz w:val="28"/>
          <w:szCs w:val="28"/>
        </w:rPr>
        <w:t>экзамен по математике в сентябре и получил аттестат;</w:t>
      </w:r>
    </w:p>
    <w:p w:rsidR="00081310" w:rsidRPr="00081310" w:rsidRDefault="008E263C" w:rsidP="008E263C">
      <w:pPr>
        <w:pStyle w:val="Default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081310">
        <w:rPr>
          <w:bCs/>
          <w:sz w:val="28"/>
          <w:szCs w:val="28"/>
        </w:rPr>
        <w:t>с</w:t>
      </w:r>
      <w:r w:rsidR="00081310" w:rsidRPr="00081310">
        <w:rPr>
          <w:bCs/>
          <w:sz w:val="28"/>
          <w:szCs w:val="28"/>
        </w:rPr>
        <w:t xml:space="preserve">равнительный анализ годовых и экзаменационных отметок выпускников 9 класса  </w:t>
      </w:r>
      <w:r w:rsidR="00081310">
        <w:rPr>
          <w:bCs/>
          <w:sz w:val="28"/>
          <w:szCs w:val="28"/>
        </w:rPr>
        <w:t>выявил факт несоответствия экзаменационных и годовых отметок выпускников, что свидетельствует о необъективности оценки образовательных результатов педагогами школы.</w:t>
      </w:r>
    </w:p>
    <w:p w:rsidR="00081310" w:rsidRPr="00081310" w:rsidRDefault="00081310" w:rsidP="008E263C">
      <w:pPr>
        <w:pStyle w:val="Default"/>
        <w:ind w:left="709" w:firstLine="426"/>
        <w:jc w:val="both"/>
        <w:rPr>
          <w:sz w:val="28"/>
          <w:szCs w:val="28"/>
        </w:rPr>
      </w:pPr>
    </w:p>
    <w:p w:rsidR="00081310" w:rsidRDefault="00081310" w:rsidP="00081310">
      <w:pPr>
        <w:pStyle w:val="a5"/>
        <w:ind w:left="709"/>
        <w:jc w:val="both"/>
        <w:rPr>
          <w:sz w:val="28"/>
          <w:szCs w:val="28"/>
        </w:rPr>
      </w:pPr>
      <w:r w:rsidRPr="00081310">
        <w:rPr>
          <w:b/>
          <w:sz w:val="28"/>
          <w:szCs w:val="28"/>
        </w:rPr>
        <w:t>Рекомендации на 2019/20 учебный год:</w:t>
      </w:r>
      <w:r w:rsidRPr="00081310">
        <w:rPr>
          <w:sz w:val="28"/>
          <w:szCs w:val="28"/>
        </w:rPr>
        <w:t xml:space="preserve"> </w:t>
      </w:r>
    </w:p>
    <w:p w:rsidR="00081310" w:rsidRDefault="00081310" w:rsidP="008E263C">
      <w:pPr>
        <w:pStyle w:val="a5"/>
        <w:ind w:left="0"/>
        <w:jc w:val="both"/>
        <w:rPr>
          <w:sz w:val="28"/>
          <w:szCs w:val="28"/>
        </w:rPr>
      </w:pPr>
      <w:r w:rsidRPr="00081310">
        <w:rPr>
          <w:sz w:val="28"/>
          <w:szCs w:val="28"/>
        </w:rPr>
        <w:t xml:space="preserve"> 1. На </w:t>
      </w:r>
      <w:r>
        <w:rPr>
          <w:sz w:val="28"/>
          <w:szCs w:val="28"/>
        </w:rPr>
        <w:t xml:space="preserve">педагогическом </w:t>
      </w:r>
      <w:r w:rsidRPr="00081310">
        <w:rPr>
          <w:sz w:val="28"/>
          <w:szCs w:val="28"/>
        </w:rPr>
        <w:t>совет</w:t>
      </w:r>
      <w:r>
        <w:rPr>
          <w:sz w:val="28"/>
          <w:szCs w:val="28"/>
        </w:rPr>
        <w:t>е</w:t>
      </w:r>
      <w:r w:rsidRPr="00081310">
        <w:rPr>
          <w:sz w:val="28"/>
          <w:szCs w:val="28"/>
        </w:rPr>
        <w:t xml:space="preserve"> обсудить результаты государственной ито</w:t>
      </w:r>
      <w:r>
        <w:rPr>
          <w:sz w:val="28"/>
          <w:szCs w:val="28"/>
        </w:rPr>
        <w:t xml:space="preserve">говой аттестации выпускников 9 </w:t>
      </w:r>
      <w:r w:rsidRPr="00081310">
        <w:rPr>
          <w:sz w:val="28"/>
          <w:szCs w:val="28"/>
        </w:rPr>
        <w:t>класс</w:t>
      </w:r>
      <w:r>
        <w:rPr>
          <w:sz w:val="28"/>
          <w:szCs w:val="28"/>
        </w:rPr>
        <w:t>а,</w:t>
      </w:r>
      <w:r w:rsidRPr="0008131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81310">
        <w:rPr>
          <w:sz w:val="28"/>
          <w:szCs w:val="28"/>
        </w:rPr>
        <w:t>ассмотреть и утвердить план мероприятий по подготовке и проведению государственной итоговой аттестации</w:t>
      </w:r>
      <w:r w:rsidR="00981CD9">
        <w:rPr>
          <w:sz w:val="28"/>
          <w:szCs w:val="28"/>
        </w:rPr>
        <w:t xml:space="preserve">. </w:t>
      </w:r>
      <w:r w:rsidRPr="00081310">
        <w:rPr>
          <w:sz w:val="28"/>
          <w:szCs w:val="28"/>
        </w:rPr>
        <w:t xml:space="preserve"> </w:t>
      </w:r>
    </w:p>
    <w:p w:rsidR="00981CD9" w:rsidRPr="00981CD9" w:rsidRDefault="00081310" w:rsidP="008E263C">
      <w:pPr>
        <w:pStyle w:val="a5"/>
        <w:ind w:left="0"/>
        <w:jc w:val="both"/>
        <w:rPr>
          <w:sz w:val="28"/>
          <w:szCs w:val="28"/>
        </w:rPr>
      </w:pPr>
      <w:r w:rsidRPr="00081310">
        <w:rPr>
          <w:sz w:val="28"/>
          <w:szCs w:val="28"/>
        </w:rPr>
        <w:t>2.</w:t>
      </w:r>
      <w:r w:rsidR="00981CD9">
        <w:rPr>
          <w:sz w:val="28"/>
          <w:szCs w:val="28"/>
        </w:rPr>
        <w:t xml:space="preserve"> Педагогам школы ознакомиться с новыми форматами контрольно-измерительных материалов ОГЭ по предметам и принять их к работе по подготовке обучающихся 9 класса к экзаменам; совершенствовать контрольно-оценочную деятельность в соответствие с требованиями к результатам образования основной образовательной программы основного общего образования и ФГОС.</w:t>
      </w:r>
    </w:p>
    <w:p w:rsidR="00981CD9" w:rsidRDefault="008E263C" w:rsidP="008E263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1310" w:rsidRPr="00081310">
        <w:rPr>
          <w:sz w:val="28"/>
          <w:szCs w:val="28"/>
        </w:rPr>
        <w:t xml:space="preserve"> Администрации школы поставить на контроль учащихся 9</w:t>
      </w:r>
      <w:r w:rsidR="00981CD9">
        <w:rPr>
          <w:sz w:val="28"/>
          <w:szCs w:val="28"/>
        </w:rPr>
        <w:t xml:space="preserve"> </w:t>
      </w:r>
      <w:r w:rsidR="00081310" w:rsidRPr="00081310">
        <w:rPr>
          <w:sz w:val="28"/>
          <w:szCs w:val="28"/>
        </w:rPr>
        <w:t>класс</w:t>
      </w:r>
      <w:r w:rsidR="00981CD9">
        <w:rPr>
          <w:sz w:val="28"/>
          <w:szCs w:val="28"/>
        </w:rPr>
        <w:t>а</w:t>
      </w:r>
      <w:r w:rsidR="00081310" w:rsidRPr="00081310">
        <w:rPr>
          <w:sz w:val="28"/>
          <w:szCs w:val="28"/>
        </w:rPr>
        <w:t xml:space="preserve">, нуждающихся в педагогической поддержке, с целью </w:t>
      </w:r>
      <w:r w:rsidR="00981CD9">
        <w:rPr>
          <w:sz w:val="28"/>
          <w:szCs w:val="28"/>
        </w:rPr>
        <w:t xml:space="preserve">организации </w:t>
      </w:r>
      <w:r w:rsidR="00081310" w:rsidRPr="00081310">
        <w:rPr>
          <w:sz w:val="28"/>
          <w:szCs w:val="28"/>
        </w:rPr>
        <w:t xml:space="preserve">оказания коррекционной помощи в ликвидации </w:t>
      </w:r>
      <w:r w:rsidR="00981CD9">
        <w:rPr>
          <w:sz w:val="28"/>
          <w:szCs w:val="28"/>
        </w:rPr>
        <w:t>учебных дефицитов</w:t>
      </w:r>
      <w:r w:rsidR="00081310" w:rsidRPr="00081310">
        <w:rPr>
          <w:sz w:val="28"/>
          <w:szCs w:val="28"/>
        </w:rPr>
        <w:t>.</w:t>
      </w:r>
    </w:p>
    <w:p w:rsidR="00981CD9" w:rsidRDefault="00081310" w:rsidP="008E263C">
      <w:pPr>
        <w:pStyle w:val="a5"/>
        <w:ind w:left="0"/>
        <w:jc w:val="both"/>
        <w:rPr>
          <w:sz w:val="28"/>
          <w:szCs w:val="28"/>
        </w:rPr>
      </w:pPr>
      <w:r w:rsidRPr="00081310">
        <w:rPr>
          <w:sz w:val="28"/>
          <w:szCs w:val="28"/>
        </w:rPr>
        <w:t xml:space="preserve"> 4. На заседаниях </w:t>
      </w:r>
      <w:r w:rsidR="008E263C">
        <w:rPr>
          <w:sz w:val="28"/>
          <w:szCs w:val="28"/>
        </w:rPr>
        <w:t>школьного методического объединения педагогов</w:t>
      </w:r>
      <w:r w:rsidRPr="00081310">
        <w:rPr>
          <w:sz w:val="28"/>
          <w:szCs w:val="28"/>
        </w:rPr>
        <w:t xml:space="preserve"> обсуждать результаты проводимых контрольных </w:t>
      </w:r>
      <w:r w:rsidR="00981CD9">
        <w:rPr>
          <w:sz w:val="28"/>
          <w:szCs w:val="28"/>
        </w:rPr>
        <w:t>диагностических работ</w:t>
      </w:r>
      <w:r w:rsidRPr="00081310">
        <w:rPr>
          <w:sz w:val="28"/>
          <w:szCs w:val="28"/>
        </w:rPr>
        <w:t xml:space="preserve"> и намечать пути по ликвидации возникающих у учащихся затруднений.  </w:t>
      </w:r>
    </w:p>
    <w:p w:rsidR="00981CD9" w:rsidRDefault="00081310" w:rsidP="008E263C">
      <w:pPr>
        <w:pStyle w:val="a5"/>
        <w:ind w:left="0"/>
        <w:jc w:val="both"/>
        <w:rPr>
          <w:sz w:val="28"/>
          <w:szCs w:val="28"/>
        </w:rPr>
      </w:pPr>
      <w:r w:rsidRPr="00081310">
        <w:rPr>
          <w:sz w:val="28"/>
          <w:szCs w:val="28"/>
        </w:rPr>
        <w:t>5.  Развивать систему подготовки и организации итоговой аттестации выпускников школы  через повышение информационной компетенции участников образователь</w:t>
      </w:r>
      <w:r w:rsidR="00981CD9">
        <w:rPr>
          <w:sz w:val="28"/>
          <w:szCs w:val="28"/>
        </w:rPr>
        <w:t>ных отношений,</w:t>
      </w:r>
      <w:r w:rsidRPr="00081310">
        <w:rPr>
          <w:sz w:val="28"/>
          <w:szCs w:val="28"/>
        </w:rPr>
        <w:t xml:space="preserve">  в том числе, используя ресурсы официального сайта школы; </w:t>
      </w:r>
    </w:p>
    <w:p w:rsidR="00981CD9" w:rsidRDefault="008E263C" w:rsidP="008E263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81CD9" w:rsidRPr="00081310">
        <w:rPr>
          <w:sz w:val="28"/>
          <w:szCs w:val="28"/>
        </w:rPr>
        <w:t xml:space="preserve">Осуществлять психологическое сопровождение выпускников при подготовке к итоговой аттестации.  </w:t>
      </w:r>
    </w:p>
    <w:p w:rsidR="00081310" w:rsidRPr="00081310" w:rsidRDefault="008E263C" w:rsidP="008E263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1310" w:rsidRPr="00081310">
        <w:rPr>
          <w:sz w:val="28"/>
          <w:szCs w:val="28"/>
        </w:rPr>
        <w:t>. Классн</w:t>
      </w:r>
      <w:r>
        <w:rPr>
          <w:sz w:val="28"/>
          <w:szCs w:val="28"/>
        </w:rPr>
        <w:t>ому</w:t>
      </w:r>
      <w:r w:rsidR="00081310" w:rsidRPr="0008131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ю</w:t>
      </w:r>
      <w:r w:rsidR="00081310" w:rsidRPr="00081310">
        <w:rPr>
          <w:sz w:val="28"/>
          <w:szCs w:val="28"/>
        </w:rPr>
        <w:t xml:space="preserve"> </w:t>
      </w:r>
      <w:r>
        <w:rPr>
          <w:sz w:val="28"/>
          <w:szCs w:val="28"/>
        </w:rPr>
        <w:t>9 класса</w:t>
      </w:r>
      <w:r w:rsidR="00081310" w:rsidRPr="00081310">
        <w:rPr>
          <w:sz w:val="28"/>
          <w:szCs w:val="28"/>
        </w:rPr>
        <w:t xml:space="preserve">  своевременно выявлять дефициты в информированности выпускников и их родителей о процедурах ГИА; формировать позитивное отношение у выпускников и их родителей о ГИА; содействовать в органи</w:t>
      </w:r>
      <w:r>
        <w:rPr>
          <w:sz w:val="28"/>
          <w:szCs w:val="28"/>
        </w:rPr>
        <w:t xml:space="preserve">зации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посещаемостью и успеваемостью обучающихся;</w:t>
      </w:r>
      <w:r w:rsidR="00081310" w:rsidRPr="00081310">
        <w:rPr>
          <w:sz w:val="28"/>
          <w:szCs w:val="28"/>
        </w:rPr>
        <w:t xml:space="preserve"> оказывать помощь каждому выпускнику в выборе предметов</w:t>
      </w:r>
      <w:r>
        <w:rPr>
          <w:sz w:val="28"/>
          <w:szCs w:val="28"/>
        </w:rPr>
        <w:t>.</w:t>
      </w:r>
    </w:p>
    <w:p w:rsidR="00246863" w:rsidRPr="00081310" w:rsidRDefault="00246863" w:rsidP="008E263C">
      <w:pPr>
        <w:ind w:firstLine="709"/>
        <w:jc w:val="both"/>
        <w:rPr>
          <w:sz w:val="28"/>
          <w:szCs w:val="28"/>
        </w:rPr>
      </w:pPr>
    </w:p>
    <w:p w:rsidR="00F75D76" w:rsidRPr="009767DD" w:rsidRDefault="00F75D76" w:rsidP="008E263C">
      <w:pPr>
        <w:ind w:firstLine="709"/>
        <w:rPr>
          <w:sz w:val="28"/>
          <w:szCs w:val="28"/>
        </w:rPr>
      </w:pPr>
    </w:p>
    <w:sectPr w:rsidR="00F75D76" w:rsidRPr="009767DD" w:rsidSect="008E263C">
      <w:pgSz w:w="16838" w:h="11906" w:orient="landscape"/>
      <w:pgMar w:top="284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4C0D"/>
    <w:multiLevelType w:val="hybridMultilevel"/>
    <w:tmpl w:val="68666C88"/>
    <w:lvl w:ilvl="0" w:tplc="AD5E5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B3972"/>
    <w:multiLevelType w:val="hybridMultilevel"/>
    <w:tmpl w:val="F1E2FCB0"/>
    <w:lvl w:ilvl="0" w:tplc="AD5E5940">
      <w:start w:val="1"/>
      <w:numFmt w:val="bullet"/>
      <w:lvlText w:val="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5D2"/>
    <w:rsid w:val="00002DC8"/>
    <w:rsid w:val="00060C1C"/>
    <w:rsid w:val="00074799"/>
    <w:rsid w:val="00074CA3"/>
    <w:rsid w:val="00081310"/>
    <w:rsid w:val="000B2948"/>
    <w:rsid w:val="000B5720"/>
    <w:rsid w:val="001601C1"/>
    <w:rsid w:val="00190D8D"/>
    <w:rsid w:val="001A2B89"/>
    <w:rsid w:val="001C1305"/>
    <w:rsid w:val="001D424E"/>
    <w:rsid w:val="002146A1"/>
    <w:rsid w:val="00220661"/>
    <w:rsid w:val="0023153D"/>
    <w:rsid w:val="00246863"/>
    <w:rsid w:val="0028622B"/>
    <w:rsid w:val="002C7D57"/>
    <w:rsid w:val="002F29F7"/>
    <w:rsid w:val="00315DCC"/>
    <w:rsid w:val="003329C7"/>
    <w:rsid w:val="00361BE1"/>
    <w:rsid w:val="0039109D"/>
    <w:rsid w:val="00400CC5"/>
    <w:rsid w:val="00416EB5"/>
    <w:rsid w:val="00432973"/>
    <w:rsid w:val="004730FA"/>
    <w:rsid w:val="004933B7"/>
    <w:rsid w:val="00562B64"/>
    <w:rsid w:val="0057652F"/>
    <w:rsid w:val="00595865"/>
    <w:rsid w:val="005C2E52"/>
    <w:rsid w:val="005D7CAA"/>
    <w:rsid w:val="00605382"/>
    <w:rsid w:val="006142C5"/>
    <w:rsid w:val="00640482"/>
    <w:rsid w:val="00644DEE"/>
    <w:rsid w:val="0068760D"/>
    <w:rsid w:val="006E04D4"/>
    <w:rsid w:val="0072618B"/>
    <w:rsid w:val="007A09E3"/>
    <w:rsid w:val="007B76FB"/>
    <w:rsid w:val="007C78F1"/>
    <w:rsid w:val="007F3060"/>
    <w:rsid w:val="00824350"/>
    <w:rsid w:val="008265D2"/>
    <w:rsid w:val="008545BB"/>
    <w:rsid w:val="00855B5C"/>
    <w:rsid w:val="00867C18"/>
    <w:rsid w:val="008E1088"/>
    <w:rsid w:val="008E263C"/>
    <w:rsid w:val="008E43DD"/>
    <w:rsid w:val="008F0F1B"/>
    <w:rsid w:val="008F2BD9"/>
    <w:rsid w:val="00946BE3"/>
    <w:rsid w:val="009767DD"/>
    <w:rsid w:val="00981CD9"/>
    <w:rsid w:val="00A04A05"/>
    <w:rsid w:val="00A16779"/>
    <w:rsid w:val="00A1782B"/>
    <w:rsid w:val="00A259EA"/>
    <w:rsid w:val="00A32739"/>
    <w:rsid w:val="00A75D88"/>
    <w:rsid w:val="00A83082"/>
    <w:rsid w:val="00A85FEA"/>
    <w:rsid w:val="00A94AB4"/>
    <w:rsid w:val="00AD1520"/>
    <w:rsid w:val="00B11F65"/>
    <w:rsid w:val="00B1512B"/>
    <w:rsid w:val="00B526BE"/>
    <w:rsid w:val="00B52776"/>
    <w:rsid w:val="00B67AF1"/>
    <w:rsid w:val="00B75437"/>
    <w:rsid w:val="00B84E73"/>
    <w:rsid w:val="00BC27EA"/>
    <w:rsid w:val="00BE5695"/>
    <w:rsid w:val="00BE5787"/>
    <w:rsid w:val="00BF6818"/>
    <w:rsid w:val="00C061BD"/>
    <w:rsid w:val="00CA5D63"/>
    <w:rsid w:val="00CC31E6"/>
    <w:rsid w:val="00D57F67"/>
    <w:rsid w:val="00D60B48"/>
    <w:rsid w:val="00DC2CA9"/>
    <w:rsid w:val="00E04553"/>
    <w:rsid w:val="00E42EBF"/>
    <w:rsid w:val="00E5323E"/>
    <w:rsid w:val="00E5633D"/>
    <w:rsid w:val="00E97101"/>
    <w:rsid w:val="00ED0054"/>
    <w:rsid w:val="00EF1FF1"/>
    <w:rsid w:val="00F144D0"/>
    <w:rsid w:val="00F22BD9"/>
    <w:rsid w:val="00F722AB"/>
    <w:rsid w:val="00F75D76"/>
    <w:rsid w:val="00F854AF"/>
    <w:rsid w:val="00F944CC"/>
    <w:rsid w:val="00F96E7A"/>
    <w:rsid w:val="00FE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7F67"/>
    <w:pPr>
      <w:ind w:left="720"/>
      <w:contextualSpacing/>
    </w:pPr>
  </w:style>
  <w:style w:type="paragraph" w:customStyle="1" w:styleId="Default">
    <w:name w:val="Default"/>
    <w:rsid w:val="00976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76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23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Добринина</dc:creator>
  <cp:lastModifiedBy>1</cp:lastModifiedBy>
  <cp:revision>10</cp:revision>
  <cp:lastPrinted>2016-07-28T09:25:00Z</cp:lastPrinted>
  <dcterms:created xsi:type="dcterms:W3CDTF">2018-06-26T05:40:00Z</dcterms:created>
  <dcterms:modified xsi:type="dcterms:W3CDTF">2019-10-13T17:47:00Z</dcterms:modified>
</cp:coreProperties>
</file>