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2A" w:rsidRDefault="00F66A2A" w:rsidP="002021A6">
      <w:pPr>
        <w:jc w:val="right"/>
        <w:rPr>
          <w:b/>
        </w:rPr>
      </w:pPr>
      <w:r>
        <w:rPr>
          <w:noProof/>
        </w:rPr>
        <w:drawing>
          <wp:inline distT="0" distB="0" distL="0" distR="0">
            <wp:extent cx="6235700" cy="8805184"/>
            <wp:effectExtent l="19050" t="0" r="0" b="0"/>
            <wp:docPr id="1" name="Рисунок 1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8805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A2A" w:rsidRDefault="00F66A2A" w:rsidP="002021A6">
      <w:pPr>
        <w:jc w:val="right"/>
        <w:rPr>
          <w:b/>
        </w:rPr>
      </w:pPr>
    </w:p>
    <w:p w:rsidR="00F66A2A" w:rsidRDefault="00F66A2A" w:rsidP="002021A6">
      <w:pPr>
        <w:jc w:val="right"/>
        <w:rPr>
          <w:b/>
        </w:rPr>
      </w:pPr>
    </w:p>
    <w:p w:rsidR="002021A6" w:rsidRDefault="002021A6" w:rsidP="00202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Перечень</w:t>
      </w:r>
    </w:p>
    <w:p w:rsidR="002021A6" w:rsidRDefault="002021A6" w:rsidP="00202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должностей, выполнение обязанностей по которым</w:t>
      </w:r>
    </w:p>
    <w:p w:rsidR="002021A6" w:rsidRDefault="002021A6" w:rsidP="00202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связано с коррупционными рисками</w:t>
      </w:r>
    </w:p>
    <w:p w:rsidR="002021A6" w:rsidRDefault="002021A6" w:rsidP="002021A6">
      <w:pPr>
        <w:rPr>
          <w:sz w:val="28"/>
          <w:szCs w:val="28"/>
        </w:rPr>
      </w:pPr>
    </w:p>
    <w:p w:rsidR="002021A6" w:rsidRPr="00E7564C" w:rsidRDefault="002021A6" w:rsidP="002021A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2021A6" w:rsidRDefault="002021A6" w:rsidP="002021A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учебной  работе </w:t>
      </w:r>
    </w:p>
    <w:p w:rsidR="002021A6" w:rsidRDefault="002021A6" w:rsidP="002021A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воспитательной работе</w:t>
      </w:r>
    </w:p>
    <w:p w:rsidR="002021A6" w:rsidRDefault="002021A6" w:rsidP="002021A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Завхоз </w:t>
      </w:r>
    </w:p>
    <w:p w:rsidR="002021A6" w:rsidRPr="00C53825" w:rsidRDefault="002021A6" w:rsidP="002021A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</w:t>
      </w:r>
    </w:p>
    <w:p w:rsidR="002021A6" w:rsidRDefault="002021A6" w:rsidP="002021A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</w:p>
    <w:p w:rsidR="002021A6" w:rsidRPr="00C53825" w:rsidRDefault="002021A6" w:rsidP="002021A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</w:p>
    <w:p w:rsidR="002021A6" w:rsidRDefault="002021A6" w:rsidP="002021A6">
      <w:pPr>
        <w:ind w:left="840"/>
        <w:jc w:val="both"/>
        <w:rPr>
          <w:sz w:val="28"/>
          <w:szCs w:val="28"/>
        </w:rPr>
      </w:pPr>
    </w:p>
    <w:p w:rsidR="002021A6" w:rsidRPr="001F189B" w:rsidRDefault="002021A6" w:rsidP="002021A6">
      <w:pPr>
        <w:ind w:left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Перечень  коррупционных рисков</w:t>
      </w:r>
    </w:p>
    <w:p w:rsidR="002021A6" w:rsidRPr="001F189B" w:rsidRDefault="002021A6" w:rsidP="002021A6">
      <w:pPr>
        <w:rPr>
          <w:sz w:val="28"/>
          <w:szCs w:val="28"/>
        </w:rPr>
      </w:pPr>
    </w:p>
    <w:tbl>
      <w:tblPr>
        <w:tblW w:w="15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66"/>
        <w:gridCol w:w="3675"/>
        <w:gridCol w:w="5804"/>
        <w:gridCol w:w="2437"/>
        <w:gridCol w:w="3090"/>
        <w:gridCol w:w="222"/>
      </w:tblGrid>
      <w:tr w:rsidR="002021A6" w:rsidRPr="001F189B" w:rsidTr="00851259">
        <w:trPr>
          <w:trHeight w:val="734"/>
        </w:trPr>
        <w:tc>
          <w:tcPr>
            <w:tcW w:w="566" w:type="dxa"/>
            <w:tcBorders>
              <w:bottom w:val="single" w:sz="4" w:space="0" w:color="000000"/>
            </w:tcBorders>
          </w:tcPr>
          <w:p w:rsidR="002021A6" w:rsidRPr="007C16B9" w:rsidRDefault="002021A6" w:rsidP="00851259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2021A6" w:rsidRPr="007C16B9" w:rsidRDefault="002021A6" w:rsidP="00851259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Зоны повышенного коррупционного риска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Описание зоны коррупционного риска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2021A6" w:rsidRPr="001F189B" w:rsidTr="00851259">
        <w:trPr>
          <w:trHeight w:val="3240"/>
        </w:trPr>
        <w:tc>
          <w:tcPr>
            <w:tcW w:w="566" w:type="dxa"/>
            <w:tcBorders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ind w:right="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2021A6" w:rsidRDefault="002021A6" w:rsidP="00851259">
            <w:pPr>
              <w:ind w:right="190" w:hanging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  <w:r w:rsidRPr="005C5733">
              <w:rPr>
                <w:sz w:val="28"/>
                <w:szCs w:val="28"/>
              </w:rPr>
              <w:t xml:space="preserve">использование своих служебных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полномо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чий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при решении личных вопросов, </w:t>
            </w:r>
            <w:proofErr w:type="spellStart"/>
            <w:r w:rsidRPr="005C5733">
              <w:rPr>
                <w:sz w:val="28"/>
                <w:szCs w:val="28"/>
              </w:rPr>
              <w:t>связан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ных</w:t>
            </w:r>
            <w:proofErr w:type="spellEnd"/>
            <w:r w:rsidRPr="005C5733">
              <w:rPr>
                <w:sz w:val="28"/>
                <w:szCs w:val="28"/>
              </w:rPr>
              <w:t xml:space="preserve"> с удовлетворением материальных потребностей должностн</w:t>
            </w:r>
            <w:r>
              <w:rPr>
                <w:sz w:val="28"/>
                <w:szCs w:val="28"/>
              </w:rPr>
              <w:t>ого лица либо его родственников;</w:t>
            </w:r>
          </w:p>
          <w:p w:rsidR="002021A6" w:rsidRPr="005C5733" w:rsidRDefault="002021A6" w:rsidP="00851259">
            <w:pPr>
              <w:ind w:right="190" w:hanging="130"/>
              <w:rPr>
                <w:sz w:val="28"/>
                <w:szCs w:val="28"/>
              </w:rPr>
            </w:pPr>
            <w:r w:rsidRPr="005C57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 xml:space="preserve">использование в личных или групповых интересах информации, полученной при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полнении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служебных обязанностей, если та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кая информация не подлежит официальному распрос</w:t>
            </w:r>
            <w:r>
              <w:rPr>
                <w:sz w:val="28"/>
                <w:szCs w:val="28"/>
              </w:rPr>
              <w:t>транению</w:t>
            </w:r>
          </w:p>
          <w:p w:rsidR="002021A6" w:rsidRPr="00B21ACD" w:rsidRDefault="002021A6" w:rsidP="00851259">
            <w:pPr>
              <w:ind w:left="-13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3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-отказ от про</w:t>
            </w:r>
            <w:r>
              <w:rPr>
                <w:bCs/>
                <w:sz w:val="28"/>
                <w:szCs w:val="28"/>
              </w:rPr>
              <w:t>ведения мониторинга цен на това</w:t>
            </w:r>
            <w:r w:rsidRPr="001F189B">
              <w:rPr>
                <w:bCs/>
                <w:sz w:val="28"/>
                <w:szCs w:val="28"/>
              </w:rPr>
              <w:t>ры и услуги;</w:t>
            </w:r>
          </w:p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2021A6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-размещение заказов ответственным лицом на поставку товаров и оказание услуг из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ограни-ченного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числа поставщиков именно в той организации,  руководителем отдела продаж  которой является его родственник</w:t>
            </w:r>
          </w:p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354"/>
        </w:trPr>
        <w:tc>
          <w:tcPr>
            <w:tcW w:w="566" w:type="dxa"/>
            <w:tcBorders>
              <w:top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Регистрация имущества и ведение баз данных имущества</w:t>
            </w:r>
          </w:p>
        </w:tc>
        <w:tc>
          <w:tcPr>
            <w:tcW w:w="5804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-несвоевременная постановка на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регистраци-онный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учёт имущества;</w:t>
            </w:r>
          </w:p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-умышленно досрочное списание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материаль-ных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средств и расходных материалов с </w:t>
            </w:r>
            <w:proofErr w:type="spellStart"/>
            <w:r w:rsidRPr="001F189B">
              <w:rPr>
                <w:bCs/>
                <w:sz w:val="28"/>
                <w:szCs w:val="28"/>
              </w:rPr>
              <w:t>ре-гистрационного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учёта;</w:t>
            </w:r>
          </w:p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-отсутствие регулярного контроля наличия и </w:t>
            </w:r>
            <w:r w:rsidRPr="001F189B">
              <w:rPr>
                <w:bCs/>
                <w:sz w:val="28"/>
                <w:szCs w:val="28"/>
              </w:rPr>
              <w:lastRenderedPageBreak/>
              <w:t>сохранности имущества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415"/>
        </w:trPr>
        <w:tc>
          <w:tcPr>
            <w:tcW w:w="566" w:type="dxa"/>
            <w:tcBorders>
              <w:bottom w:val="single" w:sz="4" w:space="0" w:color="000000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421"/>
        </w:trPr>
        <w:tc>
          <w:tcPr>
            <w:tcW w:w="566" w:type="dxa"/>
            <w:tcBorders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-требование от физических и юридических лиц информации, предоставление которой не предусмотрено </w:t>
            </w:r>
            <w:proofErr w:type="gramStart"/>
            <w:r w:rsidRPr="001F189B">
              <w:rPr>
                <w:bCs/>
                <w:sz w:val="28"/>
                <w:szCs w:val="28"/>
              </w:rPr>
              <w:t>действующим</w:t>
            </w:r>
            <w:proofErr w:type="gramEnd"/>
            <w:r w:rsidRPr="001F189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89B">
              <w:rPr>
                <w:bCs/>
                <w:sz w:val="28"/>
                <w:szCs w:val="28"/>
              </w:rPr>
              <w:t>законодатель-ством</w:t>
            </w:r>
            <w:proofErr w:type="spellEnd"/>
            <w:r w:rsidRPr="001F189B">
              <w:rPr>
                <w:bCs/>
                <w:sz w:val="28"/>
                <w:szCs w:val="28"/>
              </w:rPr>
              <w:t>;</w:t>
            </w:r>
          </w:p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-нарушение установленного порядка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рассмот-рения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обращений  граждан, организаций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-искажение, сокрытие или предоставление заведомо ложных сведений в отчётных </w:t>
            </w:r>
            <w:proofErr w:type="gramStart"/>
            <w:r w:rsidRPr="001F189B">
              <w:rPr>
                <w:bCs/>
                <w:sz w:val="28"/>
                <w:szCs w:val="28"/>
              </w:rPr>
              <w:t>доку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ментах</w:t>
            </w:r>
            <w:proofErr w:type="gramEnd"/>
            <w:r w:rsidRPr="001F189B">
              <w:rPr>
                <w:bCs/>
                <w:sz w:val="28"/>
                <w:szCs w:val="28"/>
              </w:rPr>
              <w:t>, справках гражданам, являющихся существенным элементом служебной деятельности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70"/>
        </w:trPr>
        <w:tc>
          <w:tcPr>
            <w:tcW w:w="566" w:type="dxa"/>
            <w:tcBorders>
              <w:top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-попытка несанкционированного доступа к информационным ресурсам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70"/>
        </w:trPr>
        <w:tc>
          <w:tcPr>
            <w:tcW w:w="566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Проведение аттестации педагогических сотрудников</w:t>
            </w:r>
          </w:p>
        </w:tc>
        <w:tc>
          <w:tcPr>
            <w:tcW w:w="5804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необъективная оценка деятельности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педаго</w:t>
            </w:r>
            <w:r>
              <w:rPr>
                <w:bCs/>
                <w:sz w:val="28"/>
                <w:szCs w:val="28"/>
              </w:rPr>
              <w:t>-ги</w:t>
            </w:r>
            <w:r w:rsidRPr="001F189B">
              <w:rPr>
                <w:bCs/>
                <w:sz w:val="28"/>
                <w:szCs w:val="28"/>
              </w:rPr>
              <w:t>ческих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работников, завышение </w:t>
            </w:r>
            <w:proofErr w:type="spellStart"/>
            <w:r w:rsidRPr="001F189B">
              <w:rPr>
                <w:bCs/>
                <w:sz w:val="28"/>
                <w:szCs w:val="28"/>
              </w:rPr>
              <w:t>результатив-ности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труда 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70"/>
        </w:trPr>
        <w:tc>
          <w:tcPr>
            <w:tcW w:w="566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Оплата труда</w:t>
            </w:r>
          </w:p>
        </w:tc>
        <w:tc>
          <w:tcPr>
            <w:tcW w:w="5804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оплата рабочего времени в полном объёме </w:t>
            </w:r>
            <w:r>
              <w:rPr>
                <w:bCs/>
                <w:sz w:val="28"/>
                <w:szCs w:val="28"/>
              </w:rPr>
              <w:t>в случае,</w:t>
            </w:r>
            <w:r w:rsidRPr="001F189B">
              <w:rPr>
                <w:bCs/>
                <w:sz w:val="28"/>
                <w:szCs w:val="28"/>
              </w:rPr>
              <w:t xml:space="preserve"> когда сотрудник фактически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отсут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ствовал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70"/>
        </w:trPr>
        <w:tc>
          <w:tcPr>
            <w:tcW w:w="566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промежуточной и итоговой аттестации</w:t>
            </w:r>
          </w:p>
        </w:tc>
        <w:tc>
          <w:tcPr>
            <w:tcW w:w="5804" w:type="dxa"/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необъективн</w:t>
            </w:r>
            <w:r>
              <w:rPr>
                <w:bCs/>
                <w:sz w:val="28"/>
                <w:szCs w:val="28"/>
              </w:rPr>
              <w:t xml:space="preserve">ость в выставлении оценки,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за-вы</w:t>
            </w:r>
            <w:r w:rsidRPr="001F189B">
              <w:rPr>
                <w:bCs/>
                <w:sz w:val="28"/>
                <w:szCs w:val="28"/>
              </w:rPr>
              <w:t>шение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оценочных баллов для </w:t>
            </w:r>
            <w:proofErr w:type="spellStart"/>
            <w:r w:rsidRPr="001F189B">
              <w:rPr>
                <w:bCs/>
                <w:sz w:val="28"/>
                <w:szCs w:val="28"/>
              </w:rPr>
              <w:t>искусствен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поддержания видимости успеваемости, ЗУН;</w:t>
            </w:r>
          </w:p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завышение оценочных баллов за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вознаграж</w:t>
            </w:r>
            <w:r>
              <w:rPr>
                <w:bCs/>
                <w:sz w:val="28"/>
                <w:szCs w:val="28"/>
              </w:rPr>
              <w:t>-дение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или оказание услуг со</w:t>
            </w:r>
            <w:r w:rsidRPr="001F189B">
              <w:rPr>
                <w:bCs/>
                <w:sz w:val="28"/>
                <w:szCs w:val="28"/>
              </w:rPr>
              <w:t xml:space="preserve"> стороны </w:t>
            </w:r>
            <w:proofErr w:type="spellStart"/>
            <w:r w:rsidRPr="001F189B">
              <w:rPr>
                <w:bCs/>
                <w:sz w:val="28"/>
                <w:szCs w:val="28"/>
              </w:rPr>
              <w:t>обуча</w:t>
            </w:r>
            <w:proofErr w:type="spellEnd"/>
            <w:r w:rsidRPr="001F189B">
              <w:rPr>
                <w:bCs/>
                <w:sz w:val="28"/>
                <w:szCs w:val="28"/>
              </w:rPr>
              <w:t>-</w:t>
            </w:r>
          </w:p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1F189B">
              <w:rPr>
                <w:bCs/>
                <w:sz w:val="28"/>
                <w:szCs w:val="28"/>
              </w:rPr>
              <w:t>ющихся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либо их родителей (законных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пред-ставителей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70"/>
        </w:trPr>
        <w:tc>
          <w:tcPr>
            <w:tcW w:w="566" w:type="dxa"/>
          </w:tcPr>
          <w:p w:rsidR="002021A6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675" w:type="dxa"/>
          </w:tcPr>
          <w:p w:rsidR="002021A6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Взаимоотношения с родителями</w:t>
            </w:r>
          </w:p>
        </w:tc>
        <w:tc>
          <w:tcPr>
            <w:tcW w:w="5804" w:type="dxa"/>
          </w:tcPr>
          <w:p w:rsidR="002021A6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-привлечение дополнительных финансовых средств, связанное с получением необоснованных финансовых выгод за счёт обучающихся, в частности, получение пожертвований на нужды ОУ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 xml:space="preserve"> как в денежной, так и в натуральной форме, расходование полученных средств не в соответствии с уставными целями.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2021A6" w:rsidRPr="001F189B" w:rsidTr="00851259">
        <w:trPr>
          <w:trHeight w:val="70"/>
        </w:trPr>
        <w:tc>
          <w:tcPr>
            <w:tcW w:w="566" w:type="dxa"/>
          </w:tcPr>
          <w:p w:rsidR="002021A6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675" w:type="dxa"/>
          </w:tcPr>
          <w:p w:rsidR="002021A6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5804" w:type="dxa"/>
          </w:tcPr>
          <w:p w:rsidR="002021A6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021A6" w:rsidRPr="001F189B" w:rsidRDefault="002021A6" w:rsidP="0085125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2021A6" w:rsidRDefault="002021A6" w:rsidP="002021A6">
      <w:pPr>
        <w:pStyle w:val="1"/>
        <w:spacing w:after="120" w:line="288" w:lineRule="auto"/>
        <w:ind w:firstLine="0"/>
        <w:rPr>
          <w:rFonts w:ascii="Times New Roman" w:hAnsi="Times New Roman" w:cs="Times New Roman"/>
          <w:b/>
        </w:rPr>
      </w:pPr>
      <w:bookmarkStart w:id="0" w:name="_Toc358286134"/>
    </w:p>
    <w:p w:rsidR="002021A6" w:rsidRPr="00F34C36" w:rsidRDefault="002021A6" w:rsidP="002021A6">
      <w:pPr>
        <w:pStyle w:val="1"/>
        <w:spacing w:after="120" w:line="288" w:lineRule="auto"/>
        <w:ind w:firstLine="0"/>
        <w:rPr>
          <w:rFonts w:ascii="Times New Roman" w:hAnsi="Times New Roman" w:cs="Times New Roman"/>
        </w:rPr>
      </w:pPr>
      <w:r w:rsidRPr="00F34C36">
        <w:rPr>
          <w:rFonts w:ascii="Times New Roman" w:hAnsi="Times New Roman" w:cs="Times New Roman"/>
          <w:b/>
        </w:rPr>
        <w:t>3.</w:t>
      </w:r>
      <w:r w:rsidRPr="00F34C36">
        <w:rPr>
          <w:rFonts w:ascii="Times New Roman" w:hAnsi="Times New Roman" w:cs="Times New Roman"/>
        </w:rPr>
        <w:t xml:space="preserve"> </w:t>
      </w:r>
      <w:bookmarkEnd w:id="0"/>
      <w:r w:rsidRPr="00F34C36">
        <w:rPr>
          <w:rFonts w:ascii="Times New Roman" w:hAnsi="Times New Roman" w:cs="Times New Roman"/>
          <w:b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5C5733">
        <w:rPr>
          <w:sz w:val="28"/>
          <w:szCs w:val="28"/>
        </w:rPr>
        <w:t>реинжиниринга</w:t>
      </w:r>
      <w:proofErr w:type="spellEnd"/>
      <w:r w:rsidRPr="005C5733">
        <w:rPr>
          <w:sz w:val="28"/>
          <w:szCs w:val="28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В этой связи, к данным мероприятиям можно отнести: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перераспределение функций между стру</w:t>
      </w:r>
      <w:r>
        <w:rPr>
          <w:sz w:val="28"/>
          <w:szCs w:val="28"/>
        </w:rPr>
        <w:t>ктурными подразделениями внутри организации</w:t>
      </w:r>
      <w:r w:rsidRPr="005C5733">
        <w:rPr>
          <w:sz w:val="28"/>
          <w:szCs w:val="28"/>
        </w:rPr>
        <w:t>;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групп.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В целях недопущения </w:t>
      </w:r>
      <w:r>
        <w:rPr>
          <w:sz w:val="28"/>
          <w:szCs w:val="28"/>
        </w:rPr>
        <w:t xml:space="preserve">совершения должностными лицами </w:t>
      </w:r>
      <w:r w:rsidRPr="005C5733">
        <w:rPr>
          <w:sz w:val="28"/>
          <w:szCs w:val="28"/>
        </w:rPr>
        <w:t xml:space="preserve">коррупционных правонарушений или проявлений коррупционной направленности реализацию </w:t>
      </w:r>
      <w:r>
        <w:rPr>
          <w:sz w:val="28"/>
          <w:szCs w:val="28"/>
        </w:rPr>
        <w:t xml:space="preserve">антикоррупционных </w:t>
      </w:r>
      <w:r w:rsidRPr="005C5733">
        <w:rPr>
          <w:sz w:val="28"/>
          <w:szCs w:val="28"/>
        </w:rPr>
        <w:t>ме</w:t>
      </w:r>
      <w:r>
        <w:rPr>
          <w:sz w:val="28"/>
          <w:szCs w:val="28"/>
        </w:rPr>
        <w:t xml:space="preserve">роприятий </w:t>
      </w:r>
      <w:r w:rsidRPr="005C5733">
        <w:rPr>
          <w:sz w:val="28"/>
          <w:szCs w:val="28"/>
        </w:rPr>
        <w:t>необходимо осуществлять на постоянной основе посредством: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организации внутреннего </w:t>
      </w:r>
      <w:proofErr w:type="gramStart"/>
      <w:r w:rsidRPr="005C5733">
        <w:rPr>
          <w:sz w:val="28"/>
          <w:szCs w:val="28"/>
        </w:rPr>
        <w:t>контроля за</w:t>
      </w:r>
      <w:proofErr w:type="gramEnd"/>
      <w:r w:rsidRPr="005C5733">
        <w:rPr>
          <w:sz w:val="28"/>
          <w:szCs w:val="28"/>
        </w:rPr>
        <w:t xml:space="preserve"> исполнением должностными лицами своих обязанностей, основанного на механизме проверочных мероприятий. Пр</w:t>
      </w:r>
      <w:r>
        <w:rPr>
          <w:sz w:val="28"/>
          <w:szCs w:val="28"/>
        </w:rPr>
        <w:t>и этом проверочные мероприятия должны проводиться и</w:t>
      </w:r>
      <w:r w:rsidRPr="005C5733">
        <w:rPr>
          <w:sz w:val="28"/>
          <w:szCs w:val="28"/>
        </w:rPr>
        <w:t xml:space="preserve">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2021A6" w:rsidRPr="005C5733" w:rsidRDefault="002021A6" w:rsidP="002021A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p w:rsidR="002021A6" w:rsidRPr="00D4642D" w:rsidRDefault="002021A6" w:rsidP="002021A6">
      <w:pPr>
        <w:rPr>
          <w:sz w:val="28"/>
          <w:szCs w:val="28"/>
        </w:rPr>
      </w:pPr>
    </w:p>
    <w:sectPr w:rsidR="002021A6" w:rsidRPr="00D4642D" w:rsidSect="00D2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85" w:rsidRDefault="005D2885" w:rsidP="00F66A2A">
      <w:r>
        <w:separator/>
      </w:r>
    </w:p>
  </w:endnote>
  <w:endnote w:type="continuationSeparator" w:id="0">
    <w:p w:rsidR="005D2885" w:rsidRDefault="005D2885" w:rsidP="00F6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85" w:rsidRDefault="005D2885" w:rsidP="00F66A2A">
      <w:r>
        <w:separator/>
      </w:r>
    </w:p>
  </w:footnote>
  <w:footnote w:type="continuationSeparator" w:id="0">
    <w:p w:rsidR="005D2885" w:rsidRDefault="005D2885" w:rsidP="00F66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BC9"/>
    <w:rsid w:val="0000114F"/>
    <w:rsid w:val="00004307"/>
    <w:rsid w:val="00004845"/>
    <w:rsid w:val="00005927"/>
    <w:rsid w:val="00011351"/>
    <w:rsid w:val="00021885"/>
    <w:rsid w:val="00021A1E"/>
    <w:rsid w:val="000243E7"/>
    <w:rsid w:val="00036575"/>
    <w:rsid w:val="000507C3"/>
    <w:rsid w:val="00052C4A"/>
    <w:rsid w:val="00060C89"/>
    <w:rsid w:val="000727AC"/>
    <w:rsid w:val="00080E9F"/>
    <w:rsid w:val="0009447B"/>
    <w:rsid w:val="00096DCE"/>
    <w:rsid w:val="00097B77"/>
    <w:rsid w:val="000A69B5"/>
    <w:rsid w:val="000B1C60"/>
    <w:rsid w:val="000B4CF5"/>
    <w:rsid w:val="000B50DA"/>
    <w:rsid w:val="000B77FD"/>
    <w:rsid w:val="000C6D49"/>
    <w:rsid w:val="000D1DC9"/>
    <w:rsid w:val="000D712C"/>
    <w:rsid w:val="000E271A"/>
    <w:rsid w:val="000E2C8F"/>
    <w:rsid w:val="000E48D9"/>
    <w:rsid w:val="000E5028"/>
    <w:rsid w:val="00100131"/>
    <w:rsid w:val="00101A7D"/>
    <w:rsid w:val="001049C7"/>
    <w:rsid w:val="001066BF"/>
    <w:rsid w:val="00123CFF"/>
    <w:rsid w:val="00126A43"/>
    <w:rsid w:val="00132350"/>
    <w:rsid w:val="0013628E"/>
    <w:rsid w:val="00137A52"/>
    <w:rsid w:val="00156D13"/>
    <w:rsid w:val="001579AD"/>
    <w:rsid w:val="00157E6E"/>
    <w:rsid w:val="00172D89"/>
    <w:rsid w:val="00173316"/>
    <w:rsid w:val="00173D2A"/>
    <w:rsid w:val="00174322"/>
    <w:rsid w:val="00186FAB"/>
    <w:rsid w:val="0018766E"/>
    <w:rsid w:val="0019234A"/>
    <w:rsid w:val="00193ED3"/>
    <w:rsid w:val="001A0327"/>
    <w:rsid w:val="001A4065"/>
    <w:rsid w:val="001B4974"/>
    <w:rsid w:val="001C1A42"/>
    <w:rsid w:val="001D099C"/>
    <w:rsid w:val="001D2D40"/>
    <w:rsid w:val="001D7323"/>
    <w:rsid w:val="001E26F5"/>
    <w:rsid w:val="001E4F7A"/>
    <w:rsid w:val="001E54A7"/>
    <w:rsid w:val="001F188F"/>
    <w:rsid w:val="001F296E"/>
    <w:rsid w:val="001F6E7D"/>
    <w:rsid w:val="002021A6"/>
    <w:rsid w:val="00224042"/>
    <w:rsid w:val="00224789"/>
    <w:rsid w:val="002261CB"/>
    <w:rsid w:val="0022655C"/>
    <w:rsid w:val="00231809"/>
    <w:rsid w:val="00240CC7"/>
    <w:rsid w:val="00244B6F"/>
    <w:rsid w:val="002475B4"/>
    <w:rsid w:val="00250D4E"/>
    <w:rsid w:val="002555A1"/>
    <w:rsid w:val="00264A35"/>
    <w:rsid w:val="0027243D"/>
    <w:rsid w:val="0027392A"/>
    <w:rsid w:val="00287F20"/>
    <w:rsid w:val="00290A09"/>
    <w:rsid w:val="00290D6C"/>
    <w:rsid w:val="002A0471"/>
    <w:rsid w:val="002A43E5"/>
    <w:rsid w:val="002A57A3"/>
    <w:rsid w:val="002C31C1"/>
    <w:rsid w:val="002D15FE"/>
    <w:rsid w:val="002E5E39"/>
    <w:rsid w:val="002F3A55"/>
    <w:rsid w:val="002F7044"/>
    <w:rsid w:val="00301F75"/>
    <w:rsid w:val="00304561"/>
    <w:rsid w:val="00304A0D"/>
    <w:rsid w:val="003073DF"/>
    <w:rsid w:val="00307F4F"/>
    <w:rsid w:val="003105C7"/>
    <w:rsid w:val="003129FF"/>
    <w:rsid w:val="00313A72"/>
    <w:rsid w:val="00321011"/>
    <w:rsid w:val="00323BC9"/>
    <w:rsid w:val="003318C1"/>
    <w:rsid w:val="00334FB9"/>
    <w:rsid w:val="0034307D"/>
    <w:rsid w:val="0035201E"/>
    <w:rsid w:val="003545A6"/>
    <w:rsid w:val="0036042B"/>
    <w:rsid w:val="00362FFF"/>
    <w:rsid w:val="00390824"/>
    <w:rsid w:val="003B719C"/>
    <w:rsid w:val="003D1AFF"/>
    <w:rsid w:val="003E565B"/>
    <w:rsid w:val="003F3295"/>
    <w:rsid w:val="00417CF2"/>
    <w:rsid w:val="00431B2C"/>
    <w:rsid w:val="00442C35"/>
    <w:rsid w:val="00460D50"/>
    <w:rsid w:val="004705C0"/>
    <w:rsid w:val="004713F8"/>
    <w:rsid w:val="00475143"/>
    <w:rsid w:val="00483118"/>
    <w:rsid w:val="00485DD9"/>
    <w:rsid w:val="0048764B"/>
    <w:rsid w:val="004A3D21"/>
    <w:rsid w:val="004A7066"/>
    <w:rsid w:val="004D4C1A"/>
    <w:rsid w:val="004E530B"/>
    <w:rsid w:val="004E5378"/>
    <w:rsid w:val="00512D51"/>
    <w:rsid w:val="005264A0"/>
    <w:rsid w:val="00537669"/>
    <w:rsid w:val="00540186"/>
    <w:rsid w:val="0054550C"/>
    <w:rsid w:val="00570AD1"/>
    <w:rsid w:val="00570B47"/>
    <w:rsid w:val="00577FA5"/>
    <w:rsid w:val="00581D27"/>
    <w:rsid w:val="00584FEB"/>
    <w:rsid w:val="00587808"/>
    <w:rsid w:val="0059069A"/>
    <w:rsid w:val="00591C37"/>
    <w:rsid w:val="0059714D"/>
    <w:rsid w:val="005B14C7"/>
    <w:rsid w:val="005C7A01"/>
    <w:rsid w:val="005D2885"/>
    <w:rsid w:val="005E2881"/>
    <w:rsid w:val="005F01C2"/>
    <w:rsid w:val="005F23B1"/>
    <w:rsid w:val="005F7F62"/>
    <w:rsid w:val="006010B9"/>
    <w:rsid w:val="006013AC"/>
    <w:rsid w:val="00612879"/>
    <w:rsid w:val="00623C91"/>
    <w:rsid w:val="006243FD"/>
    <w:rsid w:val="00627B5D"/>
    <w:rsid w:val="00631904"/>
    <w:rsid w:val="00647FF5"/>
    <w:rsid w:val="006613B2"/>
    <w:rsid w:val="0067373A"/>
    <w:rsid w:val="006779B0"/>
    <w:rsid w:val="006839C0"/>
    <w:rsid w:val="006A7BEB"/>
    <w:rsid w:val="006B07D1"/>
    <w:rsid w:val="006B4668"/>
    <w:rsid w:val="006B5C13"/>
    <w:rsid w:val="006C2FD8"/>
    <w:rsid w:val="006C5A06"/>
    <w:rsid w:val="006E2415"/>
    <w:rsid w:val="006E78AA"/>
    <w:rsid w:val="006F3DAC"/>
    <w:rsid w:val="006F64AE"/>
    <w:rsid w:val="006F6F24"/>
    <w:rsid w:val="00703620"/>
    <w:rsid w:val="00715FC0"/>
    <w:rsid w:val="0072001D"/>
    <w:rsid w:val="00726B09"/>
    <w:rsid w:val="0073023A"/>
    <w:rsid w:val="00735AC5"/>
    <w:rsid w:val="00735F8C"/>
    <w:rsid w:val="007360C1"/>
    <w:rsid w:val="007472CC"/>
    <w:rsid w:val="007609E3"/>
    <w:rsid w:val="0076368E"/>
    <w:rsid w:val="007675A3"/>
    <w:rsid w:val="00790578"/>
    <w:rsid w:val="007944E8"/>
    <w:rsid w:val="00794CD6"/>
    <w:rsid w:val="007A4F27"/>
    <w:rsid w:val="007A7C36"/>
    <w:rsid w:val="007C3973"/>
    <w:rsid w:val="007D3953"/>
    <w:rsid w:val="007F6077"/>
    <w:rsid w:val="008019E7"/>
    <w:rsid w:val="00804932"/>
    <w:rsid w:val="00822437"/>
    <w:rsid w:val="00823807"/>
    <w:rsid w:val="00824808"/>
    <w:rsid w:val="0083109C"/>
    <w:rsid w:val="00832C47"/>
    <w:rsid w:val="00836CBA"/>
    <w:rsid w:val="00837F3B"/>
    <w:rsid w:val="0084059B"/>
    <w:rsid w:val="00847A18"/>
    <w:rsid w:val="0085297E"/>
    <w:rsid w:val="00881359"/>
    <w:rsid w:val="008823A4"/>
    <w:rsid w:val="00883BAC"/>
    <w:rsid w:val="008948F5"/>
    <w:rsid w:val="00894993"/>
    <w:rsid w:val="00896994"/>
    <w:rsid w:val="008B1DD9"/>
    <w:rsid w:val="008C39B1"/>
    <w:rsid w:val="008C661A"/>
    <w:rsid w:val="008E0700"/>
    <w:rsid w:val="009127FA"/>
    <w:rsid w:val="009176B7"/>
    <w:rsid w:val="009278C6"/>
    <w:rsid w:val="009513D7"/>
    <w:rsid w:val="00961E0F"/>
    <w:rsid w:val="0096201F"/>
    <w:rsid w:val="00963E46"/>
    <w:rsid w:val="00971762"/>
    <w:rsid w:val="00976974"/>
    <w:rsid w:val="00987816"/>
    <w:rsid w:val="00991A3F"/>
    <w:rsid w:val="009937A3"/>
    <w:rsid w:val="009A365F"/>
    <w:rsid w:val="009A5A61"/>
    <w:rsid w:val="009A77EC"/>
    <w:rsid w:val="009C6641"/>
    <w:rsid w:val="009D2434"/>
    <w:rsid w:val="009D5293"/>
    <w:rsid w:val="009D5905"/>
    <w:rsid w:val="009E33E5"/>
    <w:rsid w:val="009E4D81"/>
    <w:rsid w:val="009E5FEC"/>
    <w:rsid w:val="009F03A1"/>
    <w:rsid w:val="009F7607"/>
    <w:rsid w:val="00A03777"/>
    <w:rsid w:val="00A055CF"/>
    <w:rsid w:val="00A15628"/>
    <w:rsid w:val="00A21F3E"/>
    <w:rsid w:val="00A2465C"/>
    <w:rsid w:val="00A401C8"/>
    <w:rsid w:val="00A440C4"/>
    <w:rsid w:val="00A56804"/>
    <w:rsid w:val="00A60A90"/>
    <w:rsid w:val="00A639AF"/>
    <w:rsid w:val="00A65502"/>
    <w:rsid w:val="00A670BA"/>
    <w:rsid w:val="00A76E2A"/>
    <w:rsid w:val="00A83653"/>
    <w:rsid w:val="00A8532E"/>
    <w:rsid w:val="00A87150"/>
    <w:rsid w:val="00A97DA0"/>
    <w:rsid w:val="00AA58AB"/>
    <w:rsid w:val="00AB0A01"/>
    <w:rsid w:val="00AB66FC"/>
    <w:rsid w:val="00AD275D"/>
    <w:rsid w:val="00AD4106"/>
    <w:rsid w:val="00AE1AC4"/>
    <w:rsid w:val="00AE4383"/>
    <w:rsid w:val="00AE6F1D"/>
    <w:rsid w:val="00AF0D2A"/>
    <w:rsid w:val="00AF240B"/>
    <w:rsid w:val="00B04256"/>
    <w:rsid w:val="00B05387"/>
    <w:rsid w:val="00B13D7A"/>
    <w:rsid w:val="00B1708B"/>
    <w:rsid w:val="00B22D10"/>
    <w:rsid w:val="00B2327C"/>
    <w:rsid w:val="00B2619E"/>
    <w:rsid w:val="00B274CD"/>
    <w:rsid w:val="00B31F83"/>
    <w:rsid w:val="00B3254C"/>
    <w:rsid w:val="00B35B3F"/>
    <w:rsid w:val="00B437AD"/>
    <w:rsid w:val="00B51126"/>
    <w:rsid w:val="00B61F3F"/>
    <w:rsid w:val="00B63CAE"/>
    <w:rsid w:val="00B80EE1"/>
    <w:rsid w:val="00BB0FD4"/>
    <w:rsid w:val="00BB145D"/>
    <w:rsid w:val="00BB5800"/>
    <w:rsid w:val="00BC0670"/>
    <w:rsid w:val="00BC664A"/>
    <w:rsid w:val="00BC7550"/>
    <w:rsid w:val="00BD0774"/>
    <w:rsid w:val="00BD7967"/>
    <w:rsid w:val="00BE072F"/>
    <w:rsid w:val="00BE093E"/>
    <w:rsid w:val="00BE58E6"/>
    <w:rsid w:val="00BE5E72"/>
    <w:rsid w:val="00BF49FE"/>
    <w:rsid w:val="00C04014"/>
    <w:rsid w:val="00C10378"/>
    <w:rsid w:val="00C21356"/>
    <w:rsid w:val="00C45C15"/>
    <w:rsid w:val="00C64B9C"/>
    <w:rsid w:val="00C66A7E"/>
    <w:rsid w:val="00C741A2"/>
    <w:rsid w:val="00C83831"/>
    <w:rsid w:val="00C90EA3"/>
    <w:rsid w:val="00C9211C"/>
    <w:rsid w:val="00C92380"/>
    <w:rsid w:val="00CA2019"/>
    <w:rsid w:val="00CB2AE7"/>
    <w:rsid w:val="00CC0986"/>
    <w:rsid w:val="00CC41BD"/>
    <w:rsid w:val="00D006A0"/>
    <w:rsid w:val="00D0147B"/>
    <w:rsid w:val="00D0792E"/>
    <w:rsid w:val="00D14134"/>
    <w:rsid w:val="00D15B4C"/>
    <w:rsid w:val="00D21ED7"/>
    <w:rsid w:val="00D33A5F"/>
    <w:rsid w:val="00D34F92"/>
    <w:rsid w:val="00D444AA"/>
    <w:rsid w:val="00D508BD"/>
    <w:rsid w:val="00D53DA0"/>
    <w:rsid w:val="00D57FF9"/>
    <w:rsid w:val="00D63D40"/>
    <w:rsid w:val="00D848CB"/>
    <w:rsid w:val="00D87298"/>
    <w:rsid w:val="00D93D81"/>
    <w:rsid w:val="00DA072E"/>
    <w:rsid w:val="00DB1318"/>
    <w:rsid w:val="00DB16BB"/>
    <w:rsid w:val="00DB2A42"/>
    <w:rsid w:val="00DB7239"/>
    <w:rsid w:val="00DD11AD"/>
    <w:rsid w:val="00DE36D8"/>
    <w:rsid w:val="00DF67C6"/>
    <w:rsid w:val="00DF730B"/>
    <w:rsid w:val="00E224B7"/>
    <w:rsid w:val="00E36E58"/>
    <w:rsid w:val="00E420CF"/>
    <w:rsid w:val="00E47C0A"/>
    <w:rsid w:val="00E50BF1"/>
    <w:rsid w:val="00E60379"/>
    <w:rsid w:val="00E609B2"/>
    <w:rsid w:val="00E61863"/>
    <w:rsid w:val="00E625D0"/>
    <w:rsid w:val="00E7175B"/>
    <w:rsid w:val="00E7261D"/>
    <w:rsid w:val="00E806FF"/>
    <w:rsid w:val="00E8582E"/>
    <w:rsid w:val="00E87E22"/>
    <w:rsid w:val="00E97667"/>
    <w:rsid w:val="00EA6C39"/>
    <w:rsid w:val="00EC063F"/>
    <w:rsid w:val="00EC5318"/>
    <w:rsid w:val="00ED1133"/>
    <w:rsid w:val="00ED72E2"/>
    <w:rsid w:val="00EE0F89"/>
    <w:rsid w:val="00EF579F"/>
    <w:rsid w:val="00F01722"/>
    <w:rsid w:val="00F03ED5"/>
    <w:rsid w:val="00F13FD1"/>
    <w:rsid w:val="00F148EA"/>
    <w:rsid w:val="00F21246"/>
    <w:rsid w:val="00F21A0D"/>
    <w:rsid w:val="00F22111"/>
    <w:rsid w:val="00F2421C"/>
    <w:rsid w:val="00F34ABC"/>
    <w:rsid w:val="00F44860"/>
    <w:rsid w:val="00F44E11"/>
    <w:rsid w:val="00F541AA"/>
    <w:rsid w:val="00F63167"/>
    <w:rsid w:val="00F64E2E"/>
    <w:rsid w:val="00F66A2A"/>
    <w:rsid w:val="00F676F1"/>
    <w:rsid w:val="00F749A8"/>
    <w:rsid w:val="00F76A0D"/>
    <w:rsid w:val="00F76F97"/>
    <w:rsid w:val="00F8061A"/>
    <w:rsid w:val="00F82DEE"/>
    <w:rsid w:val="00F84057"/>
    <w:rsid w:val="00F85C22"/>
    <w:rsid w:val="00F9491D"/>
    <w:rsid w:val="00F96A2E"/>
    <w:rsid w:val="00F9761B"/>
    <w:rsid w:val="00FC6D75"/>
    <w:rsid w:val="00FD4365"/>
    <w:rsid w:val="00FE29F9"/>
    <w:rsid w:val="00FE6021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1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021A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66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6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66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6A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1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2021A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Олег</cp:lastModifiedBy>
  <cp:revision>3</cp:revision>
  <dcterms:created xsi:type="dcterms:W3CDTF">2016-04-11T07:09:00Z</dcterms:created>
  <dcterms:modified xsi:type="dcterms:W3CDTF">2016-04-11T11:00:00Z</dcterms:modified>
</cp:coreProperties>
</file>