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B79" w:rsidRDefault="00C75B79" w:rsidP="00C75B79">
      <w:pPr>
        <w:pStyle w:val="10"/>
        <w:keepNext/>
        <w:keepLines/>
        <w:shd w:val="clear" w:color="auto" w:fill="auto"/>
        <w:spacing w:before="0"/>
        <w:jc w:val="center"/>
        <w:rPr>
          <w:rStyle w:val="11"/>
          <w:sz w:val="24"/>
          <w:szCs w:val="24"/>
        </w:rPr>
      </w:pPr>
      <w:bookmarkStart w:id="0" w:name="bookmark0"/>
      <w:r w:rsidRPr="00C75B79">
        <w:rPr>
          <w:rStyle w:val="11"/>
          <w:sz w:val="24"/>
          <w:szCs w:val="24"/>
        </w:rPr>
        <w:t>МУНИЦИПАЛЬНОЕ БЮДЖЕТНОЕ ОБЩЕОБРАЗОВАТЕЛЬНОЕ УЧРЕЖДЕНИЕ</w:t>
      </w:r>
    </w:p>
    <w:p w:rsidR="00C75B79" w:rsidRPr="00F52417" w:rsidRDefault="00C75B79" w:rsidP="00C75B79">
      <w:pPr>
        <w:pStyle w:val="10"/>
        <w:keepNext/>
        <w:keepLines/>
        <w:shd w:val="clear" w:color="auto" w:fill="auto"/>
        <w:spacing w:before="0"/>
        <w:jc w:val="center"/>
        <w:rPr>
          <w:rStyle w:val="11"/>
          <w:sz w:val="28"/>
          <w:szCs w:val="28"/>
        </w:rPr>
      </w:pPr>
      <w:r w:rsidRPr="00F52417">
        <w:rPr>
          <w:rStyle w:val="11"/>
          <w:sz w:val="28"/>
          <w:szCs w:val="28"/>
        </w:rPr>
        <w:t>«Основная общеобразовательная школа № 28»</w:t>
      </w:r>
    </w:p>
    <w:p w:rsidR="00C75B79" w:rsidRDefault="00C75B79" w:rsidP="00C75B79">
      <w:pPr>
        <w:pStyle w:val="10"/>
        <w:keepNext/>
        <w:keepLines/>
        <w:shd w:val="clear" w:color="auto" w:fill="auto"/>
        <w:spacing w:before="0"/>
        <w:ind w:left="4200"/>
        <w:jc w:val="center"/>
        <w:rPr>
          <w:rStyle w:val="11"/>
          <w:sz w:val="24"/>
          <w:szCs w:val="24"/>
        </w:rPr>
      </w:pPr>
    </w:p>
    <w:p w:rsidR="00F52417" w:rsidRDefault="00DF1AA6" w:rsidP="002E6534">
      <w:pPr>
        <w:pStyle w:val="10"/>
        <w:keepNext/>
        <w:keepLines/>
        <w:shd w:val="clear" w:color="auto" w:fill="auto"/>
        <w:spacing w:before="0"/>
        <w:ind w:left="4200"/>
        <w:rPr>
          <w:rStyle w:val="11"/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1.5pt;margin-top:2.8pt;width:178.2pt;height:91.8pt;z-index:251658240" filled="f" stroked="f">
            <v:textbox style="mso-next-textbox:#_x0000_s1026">
              <w:txbxContent>
                <w:p w:rsidR="002E6534" w:rsidRPr="00BF1BA2" w:rsidRDefault="002E6534" w:rsidP="002E653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F1BA2">
                    <w:rPr>
                      <w:rFonts w:ascii="Times New Roman" w:hAnsi="Times New Roman" w:cs="Times New Roman"/>
                    </w:rPr>
                    <w:t>ПРИНЯТО</w:t>
                  </w:r>
                </w:p>
                <w:p w:rsidR="002E6534" w:rsidRPr="00BF1BA2" w:rsidRDefault="002E6534" w:rsidP="002E653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F1BA2">
                    <w:rPr>
                      <w:rFonts w:ascii="Times New Roman" w:hAnsi="Times New Roman" w:cs="Times New Roman"/>
                    </w:rPr>
                    <w:t>Педагогическим советом МБОУ ООШ № 28</w:t>
                  </w:r>
                </w:p>
                <w:p w:rsidR="002E6534" w:rsidRPr="00BF1BA2" w:rsidRDefault="002E6534" w:rsidP="002E653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F1BA2">
                    <w:rPr>
                      <w:rFonts w:ascii="Times New Roman" w:hAnsi="Times New Roman" w:cs="Times New Roman"/>
                    </w:rPr>
                    <w:t>Протокол</w:t>
                  </w:r>
                  <w:r>
                    <w:rPr>
                      <w:rFonts w:ascii="Times New Roman" w:hAnsi="Times New Roman" w:cs="Times New Roman"/>
                    </w:rPr>
                    <w:t xml:space="preserve"> от 07.10.2020 № 2</w:t>
                  </w:r>
                  <w:r w:rsidRPr="000D7AB4">
                    <w:t xml:space="preserve">                                      </w:t>
                  </w:r>
                </w:p>
              </w:txbxContent>
            </v:textbox>
          </v:shape>
        </w:pict>
      </w:r>
    </w:p>
    <w:p w:rsidR="00F52417" w:rsidRDefault="00DF1AA6" w:rsidP="00C75B79">
      <w:pPr>
        <w:pStyle w:val="10"/>
        <w:keepNext/>
        <w:keepLines/>
        <w:shd w:val="clear" w:color="auto" w:fill="auto"/>
        <w:spacing w:before="0"/>
        <w:ind w:left="4200"/>
        <w:jc w:val="center"/>
        <w:rPr>
          <w:rStyle w:val="11"/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202" style="position:absolute;left:0;text-align:left;margin-left:293.1pt;margin-top:-12.8pt;width:197pt;height:90pt;z-index:251659264" filled="f" stroked="f">
            <v:textbox style="mso-next-textbox:#_x0000_s1027">
              <w:txbxContent>
                <w:p w:rsidR="002E6534" w:rsidRPr="00BF1BA2" w:rsidRDefault="002E6534" w:rsidP="002E653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F1BA2">
                    <w:rPr>
                      <w:rFonts w:ascii="Times New Roman" w:hAnsi="Times New Roman" w:cs="Times New Roman"/>
                    </w:rPr>
                    <w:t>УТВЕРЖДЕНО</w:t>
                  </w:r>
                </w:p>
                <w:p w:rsidR="002E6534" w:rsidRDefault="002E6534" w:rsidP="002E653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</w:t>
                  </w:r>
                  <w:r w:rsidRPr="00BF1BA2">
                    <w:rPr>
                      <w:rFonts w:ascii="Times New Roman" w:hAnsi="Times New Roman" w:cs="Times New Roman"/>
                    </w:rPr>
                    <w:t>риказом  МБОУ ООШ № 28</w:t>
                  </w:r>
                </w:p>
                <w:p w:rsidR="002E6534" w:rsidRPr="00BF1BA2" w:rsidRDefault="002E6534" w:rsidP="002E653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 17.10.2020 № 107/01-02</w:t>
                  </w:r>
                </w:p>
                <w:p w:rsidR="002E6534" w:rsidRPr="00BF1BA2" w:rsidRDefault="002E6534" w:rsidP="002E653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E6534" w:rsidRDefault="002E6534" w:rsidP="002E6534">
                  <w:pPr>
                    <w:jc w:val="both"/>
                    <w:rPr>
                      <w:i/>
                    </w:rPr>
                  </w:pPr>
                </w:p>
                <w:p w:rsidR="002E6534" w:rsidRPr="004807D0" w:rsidRDefault="002E6534" w:rsidP="002E6534">
                  <w:pPr>
                    <w:jc w:val="both"/>
                    <w:rPr>
                      <w:i/>
                    </w:rPr>
                  </w:pPr>
                </w:p>
                <w:p w:rsidR="002E6534" w:rsidRPr="000D7AB4" w:rsidRDefault="002E6534" w:rsidP="002E6534">
                  <w:r w:rsidRPr="000D7AB4">
                    <w:t>Приказ №</w:t>
                  </w:r>
                  <w:r>
                    <w:rPr>
                      <w:lang w:val="en-US"/>
                    </w:rPr>
                    <w:t xml:space="preserve"> </w:t>
                  </w:r>
                  <w:r w:rsidRPr="000D7AB4">
                    <w:t>_</w:t>
                  </w:r>
                  <w:r>
                    <w:t>__ от «</w:t>
                  </w:r>
                  <w:r w:rsidRPr="000D7AB4">
                    <w:t>_</w:t>
                  </w:r>
                  <w:r>
                    <w:t>__»</w:t>
                  </w:r>
                  <w:r w:rsidRPr="000D7AB4">
                    <w:t>_</w:t>
                  </w:r>
                  <w:r>
                    <w:t xml:space="preserve">__ </w:t>
                  </w:r>
                  <w:r w:rsidRPr="000D7AB4">
                    <w:t>20_</w:t>
                  </w:r>
                  <w:r>
                    <w:t>_</w:t>
                  </w:r>
                  <w:r w:rsidRPr="000D7AB4">
                    <w:t xml:space="preserve">_г.                                        </w:t>
                  </w:r>
                </w:p>
              </w:txbxContent>
            </v:textbox>
          </v:shape>
        </w:pict>
      </w:r>
    </w:p>
    <w:p w:rsidR="00F52417" w:rsidRDefault="00F52417" w:rsidP="00C75B79">
      <w:pPr>
        <w:pStyle w:val="10"/>
        <w:keepNext/>
        <w:keepLines/>
        <w:shd w:val="clear" w:color="auto" w:fill="auto"/>
        <w:spacing w:before="0"/>
        <w:ind w:left="4200"/>
        <w:jc w:val="center"/>
        <w:rPr>
          <w:rStyle w:val="11"/>
          <w:sz w:val="24"/>
          <w:szCs w:val="24"/>
        </w:rPr>
      </w:pPr>
    </w:p>
    <w:p w:rsidR="00F52417" w:rsidRDefault="00F52417" w:rsidP="00C75B79">
      <w:pPr>
        <w:pStyle w:val="10"/>
        <w:keepNext/>
        <w:keepLines/>
        <w:shd w:val="clear" w:color="auto" w:fill="auto"/>
        <w:spacing w:before="0"/>
        <w:ind w:left="4200"/>
        <w:jc w:val="center"/>
        <w:rPr>
          <w:rStyle w:val="11"/>
          <w:sz w:val="24"/>
          <w:szCs w:val="24"/>
        </w:rPr>
      </w:pPr>
    </w:p>
    <w:p w:rsidR="00F52417" w:rsidRPr="00C75B79" w:rsidRDefault="00F52417" w:rsidP="00C75B79">
      <w:pPr>
        <w:pStyle w:val="10"/>
        <w:keepNext/>
        <w:keepLines/>
        <w:shd w:val="clear" w:color="auto" w:fill="auto"/>
        <w:spacing w:before="0"/>
        <w:ind w:left="4200"/>
        <w:jc w:val="center"/>
        <w:rPr>
          <w:rStyle w:val="11"/>
          <w:sz w:val="24"/>
          <w:szCs w:val="24"/>
        </w:rPr>
      </w:pPr>
    </w:p>
    <w:p w:rsidR="00C75B79" w:rsidRDefault="00C75B79" w:rsidP="00C75B79">
      <w:pPr>
        <w:pStyle w:val="10"/>
        <w:keepNext/>
        <w:keepLines/>
        <w:shd w:val="clear" w:color="auto" w:fill="auto"/>
        <w:spacing w:before="0"/>
        <w:ind w:left="4200"/>
        <w:jc w:val="center"/>
        <w:rPr>
          <w:rStyle w:val="11"/>
        </w:rPr>
      </w:pPr>
    </w:p>
    <w:p w:rsidR="002E6534" w:rsidRDefault="002E6534">
      <w:pPr>
        <w:pStyle w:val="10"/>
        <w:keepNext/>
        <w:keepLines/>
        <w:shd w:val="clear" w:color="auto" w:fill="auto"/>
        <w:spacing w:before="0"/>
        <w:ind w:left="4200"/>
        <w:rPr>
          <w:rStyle w:val="11"/>
          <w:sz w:val="24"/>
          <w:szCs w:val="24"/>
        </w:rPr>
      </w:pPr>
    </w:p>
    <w:p w:rsidR="00D24DAD" w:rsidRPr="00F52417" w:rsidRDefault="00351AEB">
      <w:pPr>
        <w:pStyle w:val="10"/>
        <w:keepNext/>
        <w:keepLines/>
        <w:shd w:val="clear" w:color="auto" w:fill="auto"/>
        <w:spacing w:before="0"/>
        <w:ind w:left="4200"/>
        <w:rPr>
          <w:sz w:val="24"/>
          <w:szCs w:val="24"/>
        </w:rPr>
      </w:pPr>
      <w:r w:rsidRPr="00F52417">
        <w:rPr>
          <w:rStyle w:val="11"/>
          <w:sz w:val="24"/>
          <w:szCs w:val="24"/>
        </w:rPr>
        <w:t>ПОЛОЖЕНИЕ</w:t>
      </w:r>
      <w:bookmarkEnd w:id="0"/>
    </w:p>
    <w:p w:rsidR="00D24DAD" w:rsidRPr="00F52417" w:rsidRDefault="00351AEB" w:rsidP="00C75B79">
      <w:pPr>
        <w:pStyle w:val="10"/>
        <w:keepNext/>
        <w:keepLines/>
        <w:shd w:val="clear" w:color="auto" w:fill="auto"/>
        <w:spacing w:before="0"/>
        <w:ind w:right="20"/>
        <w:jc w:val="center"/>
        <w:rPr>
          <w:sz w:val="24"/>
          <w:szCs w:val="24"/>
        </w:rPr>
      </w:pPr>
      <w:bookmarkStart w:id="1" w:name="bookmark1"/>
      <w:r w:rsidRPr="00F52417">
        <w:rPr>
          <w:rStyle w:val="12"/>
          <w:sz w:val="24"/>
          <w:szCs w:val="24"/>
        </w:rPr>
        <w:t>о</w:t>
      </w:r>
      <w:r w:rsidRPr="00F52417">
        <w:rPr>
          <w:rStyle w:val="11"/>
          <w:sz w:val="24"/>
          <w:szCs w:val="24"/>
        </w:rPr>
        <w:t xml:space="preserve"> </w:t>
      </w:r>
      <w:bookmarkEnd w:id="1"/>
    </w:p>
    <w:p w:rsidR="00D24DAD" w:rsidRPr="00F52417" w:rsidRDefault="00C75B79">
      <w:pPr>
        <w:pStyle w:val="10"/>
        <w:keepNext/>
        <w:keepLines/>
        <w:shd w:val="clear" w:color="auto" w:fill="auto"/>
        <w:spacing w:before="0" w:after="292"/>
        <w:ind w:left="3120"/>
        <w:rPr>
          <w:sz w:val="24"/>
          <w:szCs w:val="24"/>
        </w:rPr>
      </w:pPr>
      <w:bookmarkStart w:id="2" w:name="bookmark3"/>
      <w:r w:rsidRPr="00F52417">
        <w:rPr>
          <w:rStyle w:val="11"/>
          <w:sz w:val="24"/>
          <w:szCs w:val="24"/>
        </w:rPr>
        <w:t>Педагогическом</w:t>
      </w:r>
      <w:r w:rsidR="00351AEB" w:rsidRPr="00F52417">
        <w:rPr>
          <w:rStyle w:val="11"/>
          <w:sz w:val="24"/>
          <w:szCs w:val="24"/>
        </w:rPr>
        <w:t xml:space="preserve"> наставничеств</w:t>
      </w:r>
      <w:bookmarkEnd w:id="2"/>
      <w:r w:rsidRPr="00F52417">
        <w:rPr>
          <w:rStyle w:val="11"/>
          <w:sz w:val="24"/>
          <w:szCs w:val="24"/>
        </w:rPr>
        <w:t>е</w:t>
      </w:r>
    </w:p>
    <w:p w:rsidR="00D24DAD" w:rsidRPr="00F52417" w:rsidRDefault="00C75B79">
      <w:pPr>
        <w:pStyle w:val="14"/>
        <w:shd w:val="clear" w:color="auto" w:fill="auto"/>
        <w:spacing w:before="0"/>
        <w:ind w:left="20" w:firstLine="580"/>
        <w:rPr>
          <w:b/>
          <w:sz w:val="24"/>
          <w:szCs w:val="24"/>
        </w:rPr>
      </w:pPr>
      <w:r w:rsidRPr="00F52417">
        <w:rPr>
          <w:rStyle w:val="13"/>
          <w:b/>
          <w:sz w:val="24"/>
          <w:szCs w:val="24"/>
        </w:rPr>
        <w:t>1. Обще</w:t>
      </w:r>
      <w:r w:rsidR="00351AEB" w:rsidRPr="00F52417">
        <w:rPr>
          <w:rStyle w:val="13"/>
          <w:b/>
          <w:sz w:val="24"/>
          <w:szCs w:val="24"/>
        </w:rPr>
        <w:t>е</w:t>
      </w:r>
      <w:r w:rsidRPr="00F52417">
        <w:rPr>
          <w:rStyle w:val="13"/>
          <w:b/>
          <w:sz w:val="24"/>
          <w:szCs w:val="24"/>
        </w:rPr>
        <w:t xml:space="preserve"> положение</w:t>
      </w:r>
    </w:p>
    <w:p w:rsidR="00D24DAD" w:rsidRPr="00F52417" w:rsidRDefault="00351AEB">
      <w:pPr>
        <w:pStyle w:val="14"/>
        <w:numPr>
          <w:ilvl w:val="0"/>
          <w:numId w:val="1"/>
        </w:numPr>
        <w:shd w:val="clear" w:color="auto" w:fill="auto"/>
        <w:tabs>
          <w:tab w:val="left" w:pos="1448"/>
        </w:tabs>
        <w:spacing w:before="0"/>
        <w:ind w:left="20" w:right="20" w:firstLine="580"/>
        <w:rPr>
          <w:sz w:val="24"/>
          <w:szCs w:val="24"/>
        </w:rPr>
      </w:pPr>
      <w:r w:rsidRPr="00F52417">
        <w:rPr>
          <w:rStyle w:val="13"/>
          <w:sz w:val="24"/>
          <w:szCs w:val="24"/>
        </w:rPr>
        <w:t>Школьное наставничество - разновидность индивидуальной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методической работы с впервые принятыми учителями, не имеющими трудового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стажа педагогической деятельности в образовательных учреждениях или со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специалистами, назначенными на должность, по которой они не имеют опыта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работы. Наставничество - одна из наиболее эффективных форм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профессиональной адаптации, способствующая повышению профессиональной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компетентности и закреплению педагог</w:t>
      </w:r>
      <w:r w:rsidR="00C75B79" w:rsidRPr="00F52417">
        <w:rPr>
          <w:rStyle w:val="13"/>
          <w:sz w:val="24"/>
          <w:szCs w:val="24"/>
        </w:rPr>
        <w:t>ических кадров в образовательном</w:t>
      </w:r>
      <w:r w:rsidRPr="00F52417">
        <w:rPr>
          <w:rStyle w:val="26"/>
          <w:sz w:val="24"/>
          <w:szCs w:val="24"/>
        </w:rPr>
        <w:t xml:space="preserve"> </w:t>
      </w:r>
      <w:r w:rsidR="00C75B79" w:rsidRPr="00F52417">
        <w:rPr>
          <w:rStyle w:val="13"/>
          <w:sz w:val="24"/>
          <w:szCs w:val="24"/>
        </w:rPr>
        <w:t>учреждении</w:t>
      </w:r>
      <w:r w:rsidRPr="00F52417">
        <w:rPr>
          <w:rStyle w:val="13"/>
          <w:sz w:val="24"/>
          <w:szCs w:val="24"/>
        </w:rPr>
        <w:t>.</w:t>
      </w:r>
    </w:p>
    <w:p w:rsidR="00D24DAD" w:rsidRPr="00F52417" w:rsidRDefault="00351AEB">
      <w:pPr>
        <w:pStyle w:val="14"/>
        <w:shd w:val="clear" w:color="auto" w:fill="auto"/>
        <w:spacing w:before="0"/>
        <w:ind w:left="20" w:right="20" w:firstLine="580"/>
        <w:rPr>
          <w:sz w:val="24"/>
          <w:szCs w:val="24"/>
        </w:rPr>
      </w:pPr>
      <w:r w:rsidRPr="00F52417">
        <w:rPr>
          <w:rStyle w:val="13"/>
          <w:sz w:val="24"/>
          <w:szCs w:val="24"/>
        </w:rPr>
        <w:t>Наставник - опытный учитель, обладающий высокими профессиональными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и нравственными качествами, знаниями в области методики преподавания и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воспитания.</w:t>
      </w:r>
    </w:p>
    <w:p w:rsidR="00D24DAD" w:rsidRPr="00F52417" w:rsidRDefault="00351AEB">
      <w:pPr>
        <w:pStyle w:val="14"/>
        <w:shd w:val="clear" w:color="auto" w:fill="auto"/>
        <w:spacing w:before="0"/>
        <w:ind w:left="20" w:right="20" w:firstLine="580"/>
        <w:rPr>
          <w:sz w:val="24"/>
          <w:szCs w:val="24"/>
        </w:rPr>
      </w:pPr>
      <w:r w:rsidRPr="00F52417">
        <w:rPr>
          <w:rStyle w:val="13"/>
          <w:sz w:val="24"/>
          <w:szCs w:val="24"/>
        </w:rPr>
        <w:t>Молодой специалист - начинающий учитель, как правило, овладевший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знаниями основ педагогики по программе вуза, проявивший желание и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скл</w:t>
      </w:r>
      <w:r w:rsidR="00C75B79" w:rsidRPr="00F52417">
        <w:rPr>
          <w:rStyle w:val="13"/>
          <w:sz w:val="24"/>
          <w:szCs w:val="24"/>
        </w:rPr>
        <w:t>онность к дальнейшему совершенст</w:t>
      </w:r>
      <w:r w:rsidRPr="00F52417">
        <w:rPr>
          <w:rStyle w:val="13"/>
          <w:sz w:val="24"/>
          <w:szCs w:val="24"/>
        </w:rPr>
        <w:t>вованию своих навыков и умений. Он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повышает свою квалификацию под непосредственным руководством наставника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по согласованному плану профессионального становления.</w:t>
      </w:r>
    </w:p>
    <w:p w:rsidR="00D24DAD" w:rsidRPr="00F52417" w:rsidRDefault="00351AEB">
      <w:pPr>
        <w:pStyle w:val="14"/>
        <w:numPr>
          <w:ilvl w:val="0"/>
          <w:numId w:val="1"/>
        </w:numPr>
        <w:shd w:val="clear" w:color="auto" w:fill="auto"/>
        <w:tabs>
          <w:tab w:val="left" w:pos="1448"/>
        </w:tabs>
        <w:spacing w:before="0"/>
        <w:ind w:left="20" w:right="20" w:firstLine="580"/>
        <w:rPr>
          <w:sz w:val="24"/>
          <w:szCs w:val="24"/>
        </w:rPr>
      </w:pPr>
      <w:r w:rsidRPr="00F52417">
        <w:rPr>
          <w:rStyle w:val="13"/>
          <w:sz w:val="24"/>
          <w:szCs w:val="24"/>
        </w:rPr>
        <w:t>Школьное наставничество предусматривает систематическую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индивиду</w:t>
      </w:r>
      <w:r w:rsidR="00C75B79" w:rsidRPr="00F52417">
        <w:rPr>
          <w:rStyle w:val="13"/>
          <w:sz w:val="24"/>
          <w:szCs w:val="24"/>
        </w:rPr>
        <w:t>альную работу опытного учителя п</w:t>
      </w:r>
      <w:r w:rsidRPr="00F52417">
        <w:rPr>
          <w:rStyle w:val="13"/>
          <w:sz w:val="24"/>
          <w:szCs w:val="24"/>
        </w:rPr>
        <w:t>о развитию у молодого специалиста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необходимых навыков и умений ведения педагогической деятельности. Оно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призвано наиболее глубоко и всесторонне развивать имеющиеся у молодого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специалиста знания в области предметной специализации и методики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преподавания.</w:t>
      </w:r>
    </w:p>
    <w:p w:rsidR="00D24DAD" w:rsidRPr="00F52417" w:rsidRDefault="00351AEB">
      <w:pPr>
        <w:pStyle w:val="14"/>
        <w:shd w:val="clear" w:color="auto" w:fill="auto"/>
        <w:spacing w:before="0"/>
        <w:ind w:left="20" w:right="20" w:firstLine="580"/>
        <w:rPr>
          <w:sz w:val="24"/>
          <w:szCs w:val="24"/>
        </w:rPr>
      </w:pPr>
      <w:r w:rsidRPr="00F52417">
        <w:rPr>
          <w:rStyle w:val="13"/>
          <w:sz w:val="24"/>
          <w:szCs w:val="24"/>
        </w:rPr>
        <w:t>Правовой основой института школьного наставничества являются настоящее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Положение, ФЗ- 273 «Об образовании в Российской Федерации» и другие</w:t>
      </w:r>
      <w:r w:rsidRPr="00F52417">
        <w:rPr>
          <w:rStyle w:val="26"/>
          <w:sz w:val="24"/>
          <w:szCs w:val="24"/>
        </w:rPr>
        <w:t xml:space="preserve"> </w:t>
      </w:r>
      <w:r w:rsidR="00C75B79" w:rsidRPr="00F52417">
        <w:rPr>
          <w:rStyle w:val="13"/>
          <w:sz w:val="24"/>
          <w:szCs w:val="24"/>
        </w:rPr>
        <w:t>нормативные акты Минобрнауки РФ,</w:t>
      </w:r>
      <w:r w:rsidRPr="00F52417">
        <w:rPr>
          <w:rStyle w:val="13"/>
          <w:sz w:val="24"/>
          <w:szCs w:val="24"/>
        </w:rPr>
        <w:t xml:space="preserve"> Распоряжения Министерства просвещения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Российской Федерации от 25 декабря 2019 года № Р-145 «Об утверждении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методологии (целевой модели) наставничества обучающихся для организаций,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осуществляющих образовательную деятельность по общеобразовательным,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дополнительным общеобразовательным и программам среднего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профессионального образования, в том числе с применением лучших практик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обмена опытом между обучающимися, регламентирующие вопросы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профессиональной подготовки учителей и специалистов образовательных</w:t>
      </w:r>
      <w:r w:rsidRPr="00F52417">
        <w:rPr>
          <w:rStyle w:val="26"/>
          <w:sz w:val="24"/>
          <w:szCs w:val="24"/>
        </w:rPr>
        <w:t xml:space="preserve"> </w:t>
      </w:r>
      <w:r w:rsidRPr="00F52417">
        <w:rPr>
          <w:rStyle w:val="13"/>
          <w:sz w:val="24"/>
          <w:szCs w:val="24"/>
        </w:rPr>
        <w:t>учреждений.</w:t>
      </w:r>
    </w:p>
    <w:p w:rsidR="00D24DAD" w:rsidRPr="00F52417" w:rsidRDefault="00351AEB">
      <w:pPr>
        <w:pStyle w:val="14"/>
        <w:numPr>
          <w:ilvl w:val="0"/>
          <w:numId w:val="1"/>
        </w:numPr>
        <w:shd w:val="clear" w:color="auto" w:fill="auto"/>
        <w:tabs>
          <w:tab w:val="left" w:pos="1160"/>
        </w:tabs>
        <w:spacing w:before="0"/>
        <w:ind w:left="20" w:right="20" w:firstLine="580"/>
        <w:rPr>
          <w:sz w:val="24"/>
          <w:szCs w:val="24"/>
        </w:rPr>
        <w:sectPr w:rsidR="00D24DAD" w:rsidRPr="00F52417">
          <w:type w:val="continuous"/>
          <w:pgSz w:w="11905" w:h="16837"/>
          <w:pgMar w:top="688" w:right="734" w:bottom="830" w:left="1350" w:header="0" w:footer="3" w:gutter="0"/>
          <w:cols w:space="720"/>
          <w:noEndnote/>
          <w:docGrid w:linePitch="360"/>
        </w:sectPr>
      </w:pPr>
      <w:r w:rsidRPr="00F52417">
        <w:rPr>
          <w:rStyle w:val="13"/>
          <w:sz w:val="24"/>
          <w:szCs w:val="24"/>
        </w:rPr>
        <w:t>Настоящее положение утвержде</w:t>
      </w:r>
      <w:r w:rsidR="00C75B79" w:rsidRPr="00F52417">
        <w:rPr>
          <w:rStyle w:val="13"/>
          <w:sz w:val="24"/>
          <w:szCs w:val="24"/>
        </w:rPr>
        <w:t>но  с согласования и принятия педагогическим  советом</w:t>
      </w:r>
      <w:r w:rsidRPr="00F52417">
        <w:rPr>
          <w:rStyle w:val="13"/>
          <w:sz w:val="24"/>
          <w:szCs w:val="24"/>
        </w:rPr>
        <w:t>.</w:t>
      </w:r>
    </w:p>
    <w:p w:rsidR="00D24DAD" w:rsidRPr="00F52417" w:rsidRDefault="00351AEB">
      <w:pPr>
        <w:pStyle w:val="14"/>
        <w:shd w:val="clear" w:color="auto" w:fill="auto"/>
        <w:spacing w:before="0" w:line="317" w:lineRule="exact"/>
        <w:ind w:left="20" w:firstLine="580"/>
        <w:rPr>
          <w:b/>
          <w:sz w:val="24"/>
          <w:szCs w:val="24"/>
        </w:rPr>
      </w:pPr>
      <w:r w:rsidRPr="00F52417">
        <w:rPr>
          <w:rStyle w:val="3"/>
          <w:b/>
          <w:sz w:val="24"/>
          <w:szCs w:val="24"/>
        </w:rPr>
        <w:lastRenderedPageBreak/>
        <w:t>2, Цели и задачи наставничества</w:t>
      </w:r>
    </w:p>
    <w:p w:rsidR="00D24DAD" w:rsidRPr="00F52417" w:rsidRDefault="00351AEB">
      <w:pPr>
        <w:pStyle w:val="14"/>
        <w:numPr>
          <w:ilvl w:val="0"/>
          <w:numId w:val="2"/>
        </w:numPr>
        <w:shd w:val="clear" w:color="auto" w:fill="auto"/>
        <w:tabs>
          <w:tab w:val="left" w:pos="1448"/>
        </w:tabs>
        <w:spacing w:before="0" w:line="317" w:lineRule="exact"/>
        <w:ind w:left="20" w:right="20" w:firstLine="580"/>
        <w:rPr>
          <w:sz w:val="24"/>
          <w:szCs w:val="24"/>
        </w:rPr>
      </w:pPr>
      <w:r w:rsidRPr="00F52417">
        <w:rPr>
          <w:rStyle w:val="3"/>
          <w:sz w:val="24"/>
          <w:szCs w:val="24"/>
        </w:rPr>
        <w:t>Целью школьного наставничества в образовательном учреждении является оказание помощи молодым учителям в их профессиональном становлении, а также формирование в школе кадрового ядра.</w:t>
      </w:r>
    </w:p>
    <w:p w:rsidR="00D24DAD" w:rsidRPr="00F52417" w:rsidRDefault="00351AEB">
      <w:pPr>
        <w:pStyle w:val="14"/>
        <w:numPr>
          <w:ilvl w:val="0"/>
          <w:numId w:val="2"/>
        </w:numPr>
        <w:shd w:val="clear" w:color="auto" w:fill="auto"/>
        <w:tabs>
          <w:tab w:val="left" w:pos="1471"/>
        </w:tabs>
        <w:spacing w:before="0" w:line="317" w:lineRule="exact"/>
        <w:ind w:left="20" w:firstLine="580"/>
        <w:rPr>
          <w:sz w:val="24"/>
          <w:szCs w:val="24"/>
        </w:rPr>
      </w:pPr>
      <w:r w:rsidRPr="00F52417">
        <w:rPr>
          <w:rStyle w:val="3"/>
          <w:sz w:val="24"/>
          <w:szCs w:val="24"/>
        </w:rPr>
        <w:t>Основными задачами школьного наставничества являются: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93"/>
        </w:tabs>
        <w:spacing w:before="0" w:line="317" w:lineRule="exact"/>
        <w:ind w:left="1280" w:right="20" w:hanging="340"/>
        <w:rPr>
          <w:sz w:val="24"/>
          <w:szCs w:val="24"/>
        </w:rPr>
      </w:pPr>
      <w:r w:rsidRPr="00F52417">
        <w:rPr>
          <w:rStyle w:val="3"/>
          <w:sz w:val="24"/>
          <w:szCs w:val="24"/>
        </w:rPr>
        <w:t>привитие молодым специалистам интереса к педагогической деятельности и закреплении учителей в образовательном учреждении;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86"/>
        </w:tabs>
        <w:spacing w:before="0" w:line="326" w:lineRule="exact"/>
        <w:ind w:left="1280" w:right="20" w:hanging="340"/>
        <w:rPr>
          <w:sz w:val="24"/>
          <w:szCs w:val="24"/>
        </w:rPr>
      </w:pPr>
      <w:r w:rsidRPr="00F52417">
        <w:rPr>
          <w:rStyle w:val="3"/>
          <w:sz w:val="24"/>
          <w:szCs w:val="24"/>
        </w:rPr>
        <w:t>ускорение процесса профессионального становления учителя и развитие способности самостоятельно и качественно выполнять возложенные на него обязанности по занимаемой должности:</w:t>
      </w:r>
    </w:p>
    <w:p w:rsidR="00D24DAD" w:rsidRPr="00F52417" w:rsidRDefault="00351AEB" w:rsidP="00C75B79">
      <w:pPr>
        <w:pStyle w:val="14"/>
        <w:numPr>
          <w:ilvl w:val="0"/>
          <w:numId w:val="3"/>
        </w:numPr>
        <w:shd w:val="clear" w:color="auto" w:fill="auto"/>
        <w:tabs>
          <w:tab w:val="left" w:pos="1293"/>
        </w:tabs>
        <w:spacing w:before="0" w:line="326" w:lineRule="exact"/>
        <w:ind w:left="1280" w:right="20" w:hanging="340"/>
        <w:rPr>
          <w:sz w:val="24"/>
          <w:szCs w:val="24"/>
        </w:rPr>
      </w:pPr>
      <w:r w:rsidRPr="00F52417">
        <w:rPr>
          <w:rStyle w:val="3"/>
          <w:sz w:val="24"/>
          <w:szCs w:val="24"/>
        </w:rPr>
        <w:t>адаптация по корпоративной культуре, усвоение лучших традиций коллектива школы и правил поведения в образовательном учреждении, сознательного и творческого отношения к выполнению</w:t>
      </w:r>
      <w:r w:rsidRPr="00F52417">
        <w:rPr>
          <w:rStyle w:val="4"/>
          <w:sz w:val="24"/>
          <w:szCs w:val="24"/>
        </w:rPr>
        <w:t xml:space="preserve"> </w:t>
      </w:r>
      <w:r w:rsidRPr="00F52417">
        <w:rPr>
          <w:rStyle w:val="3"/>
          <w:sz w:val="24"/>
          <w:szCs w:val="24"/>
        </w:rPr>
        <w:t>обязанностей учителя;</w:t>
      </w:r>
    </w:p>
    <w:p w:rsidR="00D24DAD" w:rsidRPr="00F52417" w:rsidRDefault="00C75B79">
      <w:pPr>
        <w:pStyle w:val="14"/>
        <w:numPr>
          <w:ilvl w:val="0"/>
          <w:numId w:val="3"/>
        </w:numPr>
        <w:shd w:val="clear" w:color="auto" w:fill="auto"/>
        <w:tabs>
          <w:tab w:val="left" w:pos="1286"/>
        </w:tabs>
        <w:spacing w:before="0" w:line="326" w:lineRule="exact"/>
        <w:ind w:left="1280" w:right="20" w:hanging="340"/>
        <w:rPr>
          <w:sz w:val="24"/>
          <w:szCs w:val="24"/>
        </w:rPr>
      </w:pPr>
      <w:r w:rsidRPr="00F52417">
        <w:rPr>
          <w:rStyle w:val="3"/>
          <w:sz w:val="24"/>
          <w:szCs w:val="24"/>
        </w:rPr>
        <w:t>удовлетворение потребностей</w:t>
      </w:r>
      <w:r w:rsidR="00351AEB" w:rsidRPr="00F52417">
        <w:rPr>
          <w:rStyle w:val="3"/>
          <w:sz w:val="24"/>
          <w:szCs w:val="24"/>
        </w:rPr>
        <w:t xml:space="preserve"> молодых специалистов в получении знаний о новейших достижениях в области педагогических технологий, передовом отечественном и зарубежном опыте;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88"/>
        </w:tabs>
        <w:spacing w:before="0" w:after="244" w:line="326" w:lineRule="exact"/>
        <w:ind w:left="1280" w:right="20" w:hanging="340"/>
        <w:rPr>
          <w:sz w:val="24"/>
          <w:szCs w:val="24"/>
        </w:rPr>
      </w:pPr>
      <w:r w:rsidRPr="00F52417">
        <w:rPr>
          <w:rStyle w:val="3"/>
          <w:sz w:val="24"/>
          <w:szCs w:val="24"/>
        </w:rPr>
        <w:t>минимизация периода адаптации и профессионального становления молодых специалистов.</w:t>
      </w:r>
    </w:p>
    <w:p w:rsidR="00D24DAD" w:rsidRPr="00F52417" w:rsidRDefault="00351AEB">
      <w:pPr>
        <w:pStyle w:val="14"/>
        <w:shd w:val="clear" w:color="auto" w:fill="auto"/>
        <w:spacing w:before="0"/>
        <w:ind w:left="20" w:firstLine="580"/>
        <w:rPr>
          <w:rStyle w:val="3"/>
          <w:b/>
          <w:sz w:val="24"/>
          <w:szCs w:val="24"/>
        </w:rPr>
      </w:pPr>
      <w:r w:rsidRPr="00F52417">
        <w:rPr>
          <w:rStyle w:val="3"/>
          <w:b/>
          <w:sz w:val="24"/>
          <w:szCs w:val="24"/>
        </w:rPr>
        <w:t>3 . Организационные основы наставничества</w:t>
      </w:r>
    </w:p>
    <w:p w:rsidR="00C75B79" w:rsidRPr="00F52417" w:rsidRDefault="00C75B79">
      <w:pPr>
        <w:pStyle w:val="14"/>
        <w:shd w:val="clear" w:color="auto" w:fill="auto"/>
        <w:spacing w:before="0"/>
        <w:ind w:left="20" w:firstLine="580"/>
        <w:rPr>
          <w:sz w:val="24"/>
          <w:szCs w:val="24"/>
        </w:rPr>
      </w:pPr>
    </w:p>
    <w:p w:rsidR="00D24DAD" w:rsidRPr="00F52417" w:rsidRDefault="00351AEB">
      <w:pPr>
        <w:pStyle w:val="14"/>
        <w:numPr>
          <w:ilvl w:val="0"/>
          <w:numId w:val="4"/>
        </w:numPr>
        <w:shd w:val="clear" w:color="auto" w:fill="auto"/>
        <w:tabs>
          <w:tab w:val="left" w:pos="1275"/>
        </w:tabs>
        <w:spacing w:before="0"/>
        <w:ind w:left="20" w:right="20" w:firstLine="580"/>
        <w:rPr>
          <w:sz w:val="24"/>
          <w:szCs w:val="24"/>
        </w:rPr>
      </w:pPr>
      <w:r w:rsidRPr="00F52417">
        <w:rPr>
          <w:rStyle w:val="3"/>
          <w:sz w:val="24"/>
          <w:szCs w:val="24"/>
        </w:rPr>
        <w:t>Школьное наставничество организуется на основании приказа директора школы.</w:t>
      </w:r>
    </w:p>
    <w:p w:rsidR="00D24DAD" w:rsidRPr="00F52417" w:rsidRDefault="00351AEB">
      <w:pPr>
        <w:pStyle w:val="14"/>
        <w:numPr>
          <w:ilvl w:val="0"/>
          <w:numId w:val="4"/>
        </w:numPr>
        <w:shd w:val="clear" w:color="auto" w:fill="auto"/>
        <w:tabs>
          <w:tab w:val="left" w:pos="1194"/>
        </w:tabs>
        <w:spacing w:before="0"/>
        <w:ind w:left="20" w:right="20" w:firstLine="580"/>
        <w:rPr>
          <w:sz w:val="24"/>
          <w:szCs w:val="24"/>
        </w:rPr>
      </w:pPr>
      <w:r w:rsidRPr="00F52417">
        <w:rPr>
          <w:rStyle w:val="3"/>
          <w:sz w:val="24"/>
          <w:szCs w:val="24"/>
        </w:rPr>
        <w:t xml:space="preserve">Руководство деятельностью наставников осуществляет </w:t>
      </w:r>
      <w:r w:rsidR="00C75B79" w:rsidRPr="00F52417">
        <w:rPr>
          <w:rStyle w:val="3"/>
          <w:sz w:val="24"/>
          <w:szCs w:val="24"/>
        </w:rPr>
        <w:t>заместитель</w:t>
      </w:r>
      <w:r w:rsidRPr="00F52417">
        <w:rPr>
          <w:rStyle w:val="3"/>
          <w:sz w:val="24"/>
          <w:szCs w:val="24"/>
        </w:rPr>
        <w:t xml:space="preserve"> директора по учебно-воспитательной работе.</w:t>
      </w:r>
    </w:p>
    <w:p w:rsidR="00D24DAD" w:rsidRPr="00F52417" w:rsidRDefault="00C75B79">
      <w:pPr>
        <w:pStyle w:val="14"/>
        <w:numPr>
          <w:ilvl w:val="0"/>
          <w:numId w:val="4"/>
        </w:numPr>
        <w:shd w:val="clear" w:color="auto" w:fill="auto"/>
        <w:tabs>
          <w:tab w:val="left" w:pos="1446"/>
        </w:tabs>
        <w:spacing w:before="0"/>
        <w:ind w:left="20" w:right="20" w:firstLine="580"/>
        <w:rPr>
          <w:sz w:val="24"/>
          <w:szCs w:val="24"/>
        </w:rPr>
      </w:pPr>
      <w:r w:rsidRPr="00F52417">
        <w:rPr>
          <w:rStyle w:val="3"/>
          <w:sz w:val="24"/>
          <w:szCs w:val="24"/>
        </w:rPr>
        <w:t>Директор образовательной организации</w:t>
      </w:r>
      <w:r w:rsidR="00351AEB" w:rsidRPr="00F52417">
        <w:rPr>
          <w:rStyle w:val="3"/>
          <w:sz w:val="24"/>
          <w:szCs w:val="24"/>
        </w:rPr>
        <w:t xml:space="preserve"> и административная команда подбирает наставника из наиболее подготовленных учителей, обладающих высоким уровнем профессиональной подготовки, коммуникативными навыками и гибкостью в общении, имеющих опыт образовательной, воспитательной и методической работы, стабильные показатели в работе, богатый жизненный опыт, способность и готовность делиться профессиональным опытом, системное представление о педагогической деятельности и работе школы, стаж педагогической деятельности не менее пяти лет, в том числе не менее двух лет по данному предмету.</w:t>
      </w:r>
    </w:p>
    <w:p w:rsidR="00D24DAD" w:rsidRPr="00F52417" w:rsidRDefault="00351AEB">
      <w:pPr>
        <w:pStyle w:val="14"/>
        <w:shd w:val="clear" w:color="auto" w:fill="auto"/>
        <w:spacing w:before="0"/>
        <w:ind w:left="20" w:right="20" w:firstLine="580"/>
        <w:rPr>
          <w:sz w:val="24"/>
          <w:szCs w:val="24"/>
        </w:rPr>
      </w:pPr>
      <w:r w:rsidRPr="00F52417">
        <w:rPr>
          <w:rStyle w:val="3"/>
          <w:sz w:val="24"/>
          <w:szCs w:val="24"/>
        </w:rPr>
        <w:t>Наставник должен обладать способностями к образовательной и воспитательной работе и может иметь одновременно не более двух подшефных.</w:t>
      </w:r>
    </w:p>
    <w:p w:rsidR="00D24DAD" w:rsidRPr="00F52417" w:rsidRDefault="00351AEB">
      <w:pPr>
        <w:pStyle w:val="14"/>
        <w:numPr>
          <w:ilvl w:val="0"/>
          <w:numId w:val="4"/>
        </w:numPr>
        <w:shd w:val="clear" w:color="auto" w:fill="auto"/>
        <w:tabs>
          <w:tab w:val="left" w:pos="1448"/>
        </w:tabs>
        <w:spacing w:before="0"/>
        <w:ind w:left="20" w:right="20" w:firstLine="580"/>
        <w:rPr>
          <w:sz w:val="24"/>
          <w:szCs w:val="24"/>
        </w:rPr>
      </w:pPr>
      <w:r w:rsidRPr="00F52417">
        <w:rPr>
          <w:rStyle w:val="3"/>
          <w:sz w:val="24"/>
          <w:szCs w:val="24"/>
        </w:rPr>
        <w:t>Кандидатуры наставников рассматриваются на заседаниях методического совета, согласовываются с заместителем директора учебно- во</w:t>
      </w:r>
      <w:r w:rsidR="00C75B79" w:rsidRPr="00F52417">
        <w:rPr>
          <w:rStyle w:val="3"/>
          <w:sz w:val="24"/>
          <w:szCs w:val="24"/>
        </w:rPr>
        <w:t xml:space="preserve">спитательной работе </w:t>
      </w:r>
      <w:r w:rsidRPr="00F52417">
        <w:rPr>
          <w:rStyle w:val="3"/>
          <w:sz w:val="24"/>
          <w:szCs w:val="24"/>
        </w:rPr>
        <w:t>, утвержд</w:t>
      </w:r>
      <w:r w:rsidR="00A474A0" w:rsidRPr="00F52417">
        <w:rPr>
          <w:rStyle w:val="3"/>
          <w:sz w:val="24"/>
          <w:szCs w:val="24"/>
        </w:rPr>
        <w:t>аются на заседании педагогического</w:t>
      </w:r>
      <w:r w:rsidRPr="00F52417">
        <w:rPr>
          <w:rStyle w:val="3"/>
          <w:sz w:val="24"/>
          <w:szCs w:val="24"/>
        </w:rPr>
        <w:t xml:space="preserve"> совета.</w:t>
      </w:r>
    </w:p>
    <w:p w:rsidR="00D24DAD" w:rsidRPr="00F52417" w:rsidRDefault="00351AEB" w:rsidP="00351AEB">
      <w:pPr>
        <w:pStyle w:val="14"/>
        <w:shd w:val="clear" w:color="auto" w:fill="auto"/>
        <w:spacing w:before="0"/>
        <w:ind w:left="20" w:right="20" w:firstLine="580"/>
        <w:rPr>
          <w:sz w:val="24"/>
          <w:szCs w:val="24"/>
        </w:rPr>
      </w:pPr>
      <w:r w:rsidRPr="00F52417">
        <w:rPr>
          <w:rStyle w:val="3"/>
          <w:sz w:val="24"/>
          <w:szCs w:val="24"/>
        </w:rPr>
        <w:t>Назначение наставника производит</w:t>
      </w:r>
      <w:r w:rsidR="00A474A0" w:rsidRPr="00F52417">
        <w:rPr>
          <w:rStyle w:val="3"/>
          <w:sz w:val="24"/>
          <w:szCs w:val="24"/>
        </w:rPr>
        <w:t>ся при обоюдном согласии предпол</w:t>
      </w:r>
      <w:r w:rsidRPr="00F52417">
        <w:rPr>
          <w:rStyle w:val="3"/>
          <w:sz w:val="24"/>
          <w:szCs w:val="24"/>
        </w:rPr>
        <w:t xml:space="preserve">агаемого наставника и молодого специалиста, за которым он будет закреплен. Как правило, наставник прикрепляется к </w:t>
      </w:r>
      <w:r w:rsidRPr="00F52417">
        <w:rPr>
          <w:rStyle w:val="5"/>
          <w:sz w:val="24"/>
          <w:szCs w:val="24"/>
        </w:rPr>
        <w:t>молодому специалисту на срок не менее одного года.</w:t>
      </w:r>
    </w:p>
    <w:p w:rsidR="00D24DAD" w:rsidRPr="00F52417" w:rsidRDefault="00351AEB">
      <w:pPr>
        <w:pStyle w:val="14"/>
        <w:numPr>
          <w:ilvl w:val="0"/>
          <w:numId w:val="4"/>
        </w:numPr>
        <w:shd w:val="clear" w:color="auto" w:fill="auto"/>
        <w:tabs>
          <w:tab w:val="left" w:pos="1443"/>
        </w:tabs>
        <w:spacing w:before="0" w:line="319" w:lineRule="exact"/>
        <w:ind w:left="20" w:right="20" w:firstLine="600"/>
        <w:rPr>
          <w:sz w:val="24"/>
          <w:szCs w:val="24"/>
        </w:rPr>
      </w:pPr>
      <w:r w:rsidRPr="00F52417">
        <w:rPr>
          <w:rStyle w:val="5"/>
          <w:sz w:val="24"/>
          <w:szCs w:val="24"/>
        </w:rPr>
        <w:t>Приказ о закреплении наставника издаемся не позднее двух недель с момент назначения молодого специалиста на определенную должность.</w:t>
      </w:r>
    </w:p>
    <w:p w:rsidR="00D24DAD" w:rsidRPr="00F52417" w:rsidRDefault="00351AEB">
      <w:pPr>
        <w:pStyle w:val="14"/>
        <w:numPr>
          <w:ilvl w:val="0"/>
          <w:numId w:val="4"/>
        </w:numPr>
        <w:shd w:val="clear" w:color="auto" w:fill="auto"/>
        <w:tabs>
          <w:tab w:val="left" w:pos="1441"/>
        </w:tabs>
        <w:spacing w:before="0" w:line="319" w:lineRule="exact"/>
        <w:ind w:left="20" w:right="20" w:firstLine="600"/>
        <w:rPr>
          <w:sz w:val="24"/>
          <w:szCs w:val="24"/>
        </w:rPr>
      </w:pPr>
      <w:r w:rsidRPr="00F52417">
        <w:rPr>
          <w:rStyle w:val="5"/>
          <w:sz w:val="24"/>
          <w:szCs w:val="24"/>
        </w:rPr>
        <w:t>Наставничество устанавливается над следующими категориями сотрудников образовательного учреждения:</w:t>
      </w:r>
    </w:p>
    <w:p w:rsidR="00D24DAD" w:rsidRPr="00F52417" w:rsidRDefault="00351AEB" w:rsidP="00351AEB">
      <w:pPr>
        <w:pStyle w:val="14"/>
        <w:shd w:val="clear" w:color="auto" w:fill="auto"/>
        <w:spacing w:before="0" w:line="319" w:lineRule="exact"/>
        <w:ind w:left="1300" w:hanging="680"/>
        <w:rPr>
          <w:sz w:val="24"/>
          <w:szCs w:val="24"/>
        </w:rPr>
      </w:pPr>
      <w:r w:rsidRPr="00F52417">
        <w:rPr>
          <w:rStyle w:val="5"/>
          <w:sz w:val="24"/>
          <w:szCs w:val="24"/>
        </w:rPr>
        <w:t>• впервые принятыми учителями (специалистами), не имеющими трудового стажа педагогическо</w:t>
      </w:r>
      <w:r w:rsidR="00A474A0" w:rsidRPr="00F52417">
        <w:rPr>
          <w:rStyle w:val="5"/>
          <w:sz w:val="24"/>
          <w:szCs w:val="24"/>
        </w:rPr>
        <w:t>й деятельности в образовательном  учреждении</w:t>
      </w:r>
      <w:r w:rsidRPr="00F52417">
        <w:rPr>
          <w:rStyle w:val="5"/>
          <w:sz w:val="24"/>
          <w:szCs w:val="24"/>
        </w:rPr>
        <w:t>:</w:t>
      </w:r>
      <w:bookmarkStart w:id="3" w:name="_GoBack"/>
      <w:bookmarkEnd w:id="3"/>
    </w:p>
    <w:p w:rsidR="00D24DAD" w:rsidRPr="00F52417" w:rsidRDefault="00351AEB" w:rsidP="00351AEB">
      <w:pPr>
        <w:pStyle w:val="14"/>
        <w:numPr>
          <w:ilvl w:val="0"/>
          <w:numId w:val="3"/>
        </w:numPr>
        <w:shd w:val="clear" w:color="auto" w:fill="auto"/>
        <w:tabs>
          <w:tab w:val="left" w:pos="1290"/>
        </w:tabs>
        <w:spacing w:before="0"/>
        <w:ind w:left="1300" w:right="20" w:hanging="360"/>
        <w:rPr>
          <w:sz w:val="24"/>
          <w:szCs w:val="24"/>
        </w:rPr>
      </w:pPr>
      <w:r w:rsidRPr="00F52417">
        <w:rPr>
          <w:rStyle w:val="5"/>
          <w:sz w:val="24"/>
          <w:szCs w:val="24"/>
        </w:rPr>
        <w:lastRenderedPageBreak/>
        <w:t>выпускниками очных высших и средних специальных учебных заведений, прибывшими в образовательное учреждение:</w:t>
      </w:r>
    </w:p>
    <w:p w:rsidR="00D24DAD" w:rsidRPr="00F52417" w:rsidRDefault="00A474A0" w:rsidP="00A474A0">
      <w:pPr>
        <w:pStyle w:val="14"/>
        <w:shd w:val="clear" w:color="auto" w:fill="auto"/>
        <w:tabs>
          <w:tab w:val="left" w:pos="903"/>
        </w:tabs>
        <w:spacing w:before="0"/>
        <w:ind w:firstLine="0"/>
        <w:rPr>
          <w:sz w:val="24"/>
          <w:szCs w:val="24"/>
        </w:rPr>
      </w:pPr>
      <w:r w:rsidRPr="00F52417">
        <w:rPr>
          <w:rStyle w:val="5"/>
          <w:sz w:val="24"/>
          <w:szCs w:val="24"/>
        </w:rPr>
        <w:t xml:space="preserve">           </w:t>
      </w:r>
      <w:r w:rsidR="00351AEB" w:rsidRPr="00F52417">
        <w:rPr>
          <w:rStyle w:val="5"/>
          <w:sz w:val="24"/>
          <w:szCs w:val="24"/>
        </w:rPr>
        <w:t>• выпускниками непедагогических профессиональных образовательных</w:t>
      </w:r>
    </w:p>
    <w:p w:rsidR="00D24DAD" w:rsidRPr="00F52417" w:rsidRDefault="00351AEB" w:rsidP="00351AEB">
      <w:pPr>
        <w:pStyle w:val="14"/>
        <w:shd w:val="clear" w:color="auto" w:fill="auto"/>
        <w:spacing w:before="0"/>
        <w:ind w:left="1300" w:hanging="680"/>
        <w:rPr>
          <w:sz w:val="24"/>
          <w:szCs w:val="24"/>
        </w:rPr>
      </w:pPr>
      <w:r w:rsidRPr="00F52417">
        <w:rPr>
          <w:rStyle w:val="6"/>
          <w:sz w:val="24"/>
          <w:szCs w:val="24"/>
        </w:rPr>
        <w:t xml:space="preserve"> </w:t>
      </w:r>
      <w:r w:rsidRPr="00F52417">
        <w:rPr>
          <w:rStyle w:val="5"/>
          <w:sz w:val="24"/>
          <w:szCs w:val="24"/>
        </w:rPr>
        <w:t>учреждений, завершивших очное, заочное обучение и не имеющими</w:t>
      </w:r>
    </w:p>
    <w:p w:rsidR="00D24DAD" w:rsidRPr="00F52417" w:rsidRDefault="00351AEB">
      <w:pPr>
        <w:pStyle w:val="14"/>
        <w:shd w:val="clear" w:color="auto" w:fill="auto"/>
        <w:spacing w:before="0"/>
        <w:ind w:left="1300" w:hanging="680"/>
        <w:rPr>
          <w:sz w:val="24"/>
          <w:szCs w:val="24"/>
        </w:rPr>
      </w:pPr>
      <w:r w:rsidRPr="00F52417">
        <w:rPr>
          <w:rStyle w:val="6"/>
          <w:sz w:val="24"/>
          <w:szCs w:val="24"/>
        </w:rPr>
        <w:t xml:space="preserve"> </w:t>
      </w:r>
      <w:r w:rsidRPr="00F52417">
        <w:rPr>
          <w:rStyle w:val="5"/>
          <w:sz w:val="24"/>
          <w:szCs w:val="24"/>
        </w:rPr>
        <w:t>трудового стажа педагогическо</w:t>
      </w:r>
      <w:r w:rsidR="00A474A0" w:rsidRPr="00F52417">
        <w:rPr>
          <w:rStyle w:val="5"/>
          <w:sz w:val="24"/>
          <w:szCs w:val="24"/>
        </w:rPr>
        <w:t xml:space="preserve">й деятельности в образовательном </w:t>
      </w:r>
    </w:p>
    <w:p w:rsidR="00D24DAD" w:rsidRPr="00F52417" w:rsidRDefault="00A474A0" w:rsidP="00A474A0">
      <w:pPr>
        <w:pStyle w:val="14"/>
        <w:shd w:val="clear" w:color="auto" w:fill="auto"/>
        <w:tabs>
          <w:tab w:val="left" w:pos="1261"/>
        </w:tabs>
        <w:spacing w:before="0"/>
        <w:ind w:left="1300" w:firstLine="0"/>
        <w:rPr>
          <w:sz w:val="24"/>
          <w:szCs w:val="24"/>
        </w:rPr>
      </w:pPr>
      <w:r w:rsidRPr="00F52417">
        <w:rPr>
          <w:rStyle w:val="5"/>
          <w:sz w:val="24"/>
          <w:szCs w:val="24"/>
        </w:rPr>
        <w:t>учреждении</w:t>
      </w:r>
      <w:r w:rsidR="00351AEB" w:rsidRPr="00F52417">
        <w:rPr>
          <w:rStyle w:val="5"/>
          <w:sz w:val="24"/>
          <w:szCs w:val="24"/>
        </w:rPr>
        <w:t>;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83"/>
        </w:tabs>
        <w:spacing w:before="0"/>
        <w:ind w:left="1300" w:right="20" w:hanging="360"/>
        <w:rPr>
          <w:sz w:val="24"/>
          <w:szCs w:val="24"/>
        </w:rPr>
      </w:pPr>
      <w:r w:rsidRPr="00F52417">
        <w:rPr>
          <w:rStyle w:val="5"/>
          <w:sz w:val="24"/>
          <w:szCs w:val="24"/>
        </w:rPr>
        <w:t>учителями, переведенными на другую работу, если выполнение ими служебных обязанностей требует расширения</w:t>
      </w:r>
      <w:r w:rsidR="00A474A0" w:rsidRPr="00F52417">
        <w:rPr>
          <w:rStyle w:val="5"/>
          <w:sz w:val="24"/>
          <w:szCs w:val="24"/>
        </w:rPr>
        <w:t xml:space="preserve"> и углубления профессиональных  зн</w:t>
      </w:r>
      <w:r w:rsidRPr="00F52417">
        <w:rPr>
          <w:rStyle w:val="5"/>
          <w:sz w:val="24"/>
          <w:szCs w:val="24"/>
        </w:rPr>
        <w:t>аний и овладения новыми практическими навыками: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86"/>
        </w:tabs>
        <w:spacing w:before="0"/>
        <w:ind w:left="1300" w:right="20" w:hanging="360"/>
        <w:rPr>
          <w:sz w:val="24"/>
          <w:szCs w:val="24"/>
        </w:rPr>
      </w:pPr>
      <w:r w:rsidRPr="00F52417">
        <w:rPr>
          <w:rStyle w:val="5"/>
          <w:sz w:val="24"/>
          <w:szCs w:val="24"/>
        </w:rPr>
        <w:t>учителями, нуждающими</w:t>
      </w:r>
      <w:r w:rsidR="00A474A0" w:rsidRPr="00F52417">
        <w:rPr>
          <w:rStyle w:val="5"/>
          <w:sz w:val="24"/>
          <w:szCs w:val="24"/>
        </w:rPr>
        <w:t>ся в дополнительной подготовке д</w:t>
      </w:r>
      <w:r w:rsidRPr="00F52417">
        <w:rPr>
          <w:rStyle w:val="5"/>
          <w:sz w:val="24"/>
          <w:szCs w:val="24"/>
        </w:rPr>
        <w:t>ля проведения уроков в определенном классе (по определенной тематике).</w:t>
      </w:r>
    </w:p>
    <w:p w:rsidR="00D24DAD" w:rsidRPr="00F52417" w:rsidRDefault="00351AEB">
      <w:pPr>
        <w:pStyle w:val="14"/>
        <w:numPr>
          <w:ilvl w:val="0"/>
          <w:numId w:val="4"/>
        </w:numPr>
        <w:shd w:val="clear" w:color="auto" w:fill="auto"/>
        <w:tabs>
          <w:tab w:val="left" w:pos="1450"/>
        </w:tabs>
        <w:spacing w:before="0"/>
        <w:ind w:left="20" w:right="20" w:firstLine="600"/>
        <w:rPr>
          <w:sz w:val="24"/>
          <w:szCs w:val="24"/>
        </w:rPr>
      </w:pPr>
      <w:r w:rsidRPr="00F52417">
        <w:rPr>
          <w:rStyle w:val="5"/>
          <w:sz w:val="24"/>
          <w:szCs w:val="24"/>
        </w:rPr>
        <w:t>Замена наставника производится приказом директора школы в случаях: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83"/>
        </w:tabs>
        <w:spacing w:before="0" w:line="343" w:lineRule="exact"/>
        <w:ind w:left="1300" w:hanging="360"/>
        <w:rPr>
          <w:sz w:val="24"/>
          <w:szCs w:val="24"/>
        </w:rPr>
      </w:pPr>
      <w:r w:rsidRPr="00F52417">
        <w:rPr>
          <w:rStyle w:val="5"/>
          <w:sz w:val="24"/>
          <w:szCs w:val="24"/>
        </w:rPr>
        <w:t>увольнения наставника;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93"/>
        </w:tabs>
        <w:spacing w:before="0" w:line="343" w:lineRule="exact"/>
        <w:ind w:left="1300" w:hanging="360"/>
        <w:rPr>
          <w:sz w:val="24"/>
          <w:szCs w:val="24"/>
        </w:rPr>
      </w:pPr>
      <w:r w:rsidRPr="00F52417">
        <w:rPr>
          <w:rStyle w:val="5"/>
          <w:sz w:val="24"/>
          <w:szCs w:val="24"/>
        </w:rPr>
        <w:t>перевода на другую работу подшефного или наставника;</w:t>
      </w:r>
    </w:p>
    <w:p w:rsidR="00351AEB" w:rsidRPr="00F52417" w:rsidRDefault="00351AEB" w:rsidP="00351AEB">
      <w:pPr>
        <w:pStyle w:val="14"/>
        <w:numPr>
          <w:ilvl w:val="0"/>
          <w:numId w:val="3"/>
        </w:numPr>
        <w:shd w:val="clear" w:color="auto" w:fill="auto"/>
        <w:tabs>
          <w:tab w:val="left" w:pos="1290"/>
        </w:tabs>
        <w:spacing w:before="0" w:line="343" w:lineRule="exact"/>
        <w:ind w:left="1300" w:hanging="360"/>
        <w:rPr>
          <w:sz w:val="24"/>
          <w:szCs w:val="24"/>
        </w:rPr>
      </w:pPr>
      <w:r w:rsidRPr="00F52417">
        <w:rPr>
          <w:rStyle w:val="5"/>
          <w:sz w:val="24"/>
          <w:szCs w:val="24"/>
        </w:rPr>
        <w:t>привлечения наставника к дисциплинарной ответственное;</w:t>
      </w:r>
    </w:p>
    <w:p w:rsidR="00D24DAD" w:rsidRPr="00F52417" w:rsidRDefault="00351AEB" w:rsidP="00351AEB">
      <w:pPr>
        <w:pStyle w:val="14"/>
        <w:numPr>
          <w:ilvl w:val="0"/>
          <w:numId w:val="3"/>
        </w:numPr>
        <w:shd w:val="clear" w:color="auto" w:fill="auto"/>
        <w:tabs>
          <w:tab w:val="left" w:pos="1290"/>
        </w:tabs>
        <w:spacing w:before="0" w:line="343" w:lineRule="exact"/>
        <w:ind w:left="1300" w:hanging="360"/>
        <w:rPr>
          <w:sz w:val="24"/>
          <w:szCs w:val="24"/>
        </w:rPr>
      </w:pPr>
      <w:r w:rsidRPr="00F52417">
        <w:rPr>
          <w:rStyle w:val="5"/>
          <w:sz w:val="24"/>
          <w:szCs w:val="24"/>
        </w:rPr>
        <w:t xml:space="preserve"> психологической несовместимости наставника и подшефного.</w:t>
      </w:r>
    </w:p>
    <w:p w:rsidR="00D24DAD" w:rsidRPr="00F52417" w:rsidRDefault="00351AEB">
      <w:pPr>
        <w:pStyle w:val="14"/>
        <w:numPr>
          <w:ilvl w:val="0"/>
          <w:numId w:val="4"/>
        </w:numPr>
        <w:shd w:val="clear" w:color="auto" w:fill="auto"/>
        <w:tabs>
          <w:tab w:val="left" w:pos="1443"/>
        </w:tabs>
        <w:spacing w:before="0" w:after="298"/>
        <w:ind w:left="20" w:right="20" w:firstLine="600"/>
        <w:rPr>
          <w:sz w:val="24"/>
          <w:szCs w:val="24"/>
        </w:rPr>
      </w:pPr>
      <w:r w:rsidRPr="00F52417">
        <w:rPr>
          <w:rStyle w:val="5"/>
          <w:sz w:val="24"/>
          <w:szCs w:val="24"/>
        </w:rPr>
        <w:t>Показателями оценки эффективности работы наставника является выполнение целей и задач молодым учителем в период наставничества. Оценка производится на промежуточном и итоговом контроле.</w:t>
      </w:r>
    </w:p>
    <w:p w:rsidR="00D24DAD" w:rsidRPr="00F52417" w:rsidRDefault="00351AEB">
      <w:pPr>
        <w:pStyle w:val="14"/>
        <w:shd w:val="clear" w:color="auto" w:fill="auto"/>
        <w:spacing w:before="0" w:line="324" w:lineRule="exact"/>
        <w:ind w:left="1300" w:hanging="680"/>
        <w:rPr>
          <w:rStyle w:val="5"/>
          <w:b/>
          <w:sz w:val="24"/>
          <w:szCs w:val="24"/>
        </w:rPr>
      </w:pPr>
      <w:r w:rsidRPr="00F52417">
        <w:rPr>
          <w:rStyle w:val="MSGothic14pt"/>
          <w:rFonts w:ascii="Times New Roman" w:hAnsi="Times New Roman" w:cs="Times New Roman"/>
          <w:b/>
          <w:sz w:val="24"/>
          <w:szCs w:val="24"/>
        </w:rPr>
        <w:t>4.</w:t>
      </w:r>
      <w:r w:rsidRPr="00F52417">
        <w:rPr>
          <w:rStyle w:val="5"/>
          <w:b/>
          <w:sz w:val="24"/>
          <w:szCs w:val="24"/>
        </w:rPr>
        <w:t xml:space="preserve"> Руководство наставничеством</w:t>
      </w:r>
    </w:p>
    <w:p w:rsidR="00A474A0" w:rsidRPr="00F52417" w:rsidRDefault="00A474A0">
      <w:pPr>
        <w:pStyle w:val="14"/>
        <w:shd w:val="clear" w:color="auto" w:fill="auto"/>
        <w:spacing w:before="0" w:line="324" w:lineRule="exact"/>
        <w:ind w:left="1300" w:hanging="680"/>
        <w:rPr>
          <w:sz w:val="24"/>
          <w:szCs w:val="24"/>
        </w:rPr>
      </w:pPr>
    </w:p>
    <w:p w:rsidR="00D24DAD" w:rsidRPr="00F52417" w:rsidRDefault="00A474A0">
      <w:pPr>
        <w:pStyle w:val="14"/>
        <w:shd w:val="clear" w:color="auto" w:fill="auto"/>
        <w:spacing w:before="0" w:line="324" w:lineRule="exact"/>
        <w:ind w:left="20" w:right="20" w:firstLine="600"/>
        <w:rPr>
          <w:sz w:val="24"/>
          <w:szCs w:val="24"/>
        </w:rPr>
      </w:pPr>
      <w:r w:rsidRPr="00F52417">
        <w:rPr>
          <w:rStyle w:val="5"/>
          <w:sz w:val="24"/>
          <w:szCs w:val="24"/>
        </w:rPr>
        <w:t xml:space="preserve">4.1. </w:t>
      </w:r>
      <w:r w:rsidR="00351AEB" w:rsidRPr="00F52417">
        <w:rPr>
          <w:rStyle w:val="5"/>
          <w:sz w:val="24"/>
          <w:szCs w:val="24"/>
        </w:rPr>
        <w:t>Организация работы наставников и контроль их деяте</w:t>
      </w:r>
      <w:r w:rsidRPr="00F52417">
        <w:rPr>
          <w:rStyle w:val="5"/>
          <w:sz w:val="24"/>
          <w:szCs w:val="24"/>
        </w:rPr>
        <w:t>льности возлагается на заместителя директора поУВР</w:t>
      </w:r>
      <w:r w:rsidR="00351AEB" w:rsidRPr="00F52417">
        <w:rPr>
          <w:rStyle w:val="5"/>
          <w:sz w:val="24"/>
          <w:szCs w:val="24"/>
        </w:rPr>
        <w:t>.</w:t>
      </w:r>
    </w:p>
    <w:p w:rsidR="00D24DAD" w:rsidRPr="00F52417" w:rsidRDefault="00A474A0">
      <w:pPr>
        <w:pStyle w:val="14"/>
        <w:shd w:val="clear" w:color="auto" w:fill="auto"/>
        <w:spacing w:before="0" w:line="324" w:lineRule="exact"/>
        <w:ind w:left="1300" w:hanging="680"/>
        <w:rPr>
          <w:sz w:val="24"/>
          <w:szCs w:val="24"/>
        </w:rPr>
      </w:pPr>
      <w:r w:rsidRPr="00F52417">
        <w:rPr>
          <w:rStyle w:val="5"/>
          <w:sz w:val="24"/>
          <w:szCs w:val="24"/>
        </w:rPr>
        <w:t xml:space="preserve">Заместитель директора </w:t>
      </w:r>
      <w:r w:rsidR="00351AEB" w:rsidRPr="00F52417">
        <w:rPr>
          <w:rStyle w:val="5"/>
          <w:sz w:val="24"/>
          <w:szCs w:val="24"/>
        </w:rPr>
        <w:t xml:space="preserve"> обязан: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90"/>
        </w:tabs>
        <w:spacing w:before="0" w:line="324" w:lineRule="exact"/>
        <w:ind w:left="1300" w:right="20" w:hanging="360"/>
        <w:rPr>
          <w:sz w:val="24"/>
          <w:szCs w:val="24"/>
        </w:rPr>
      </w:pPr>
      <w:r w:rsidRPr="00F52417">
        <w:rPr>
          <w:rStyle w:val="5"/>
          <w:sz w:val="24"/>
          <w:szCs w:val="24"/>
        </w:rPr>
        <w:t>представить назначенного молодого специалиста учителям школы, объявить приказ о закреплении за ним наставника;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93"/>
        </w:tabs>
        <w:spacing w:before="0" w:line="326" w:lineRule="exact"/>
        <w:ind w:left="1300" w:right="20" w:hanging="360"/>
        <w:rPr>
          <w:sz w:val="24"/>
          <w:szCs w:val="24"/>
        </w:rPr>
      </w:pPr>
      <w:r w:rsidRPr="00F52417">
        <w:rPr>
          <w:rStyle w:val="5"/>
          <w:sz w:val="24"/>
          <w:szCs w:val="24"/>
        </w:rPr>
        <w:t>создать необходимые условия для совместной работы молодого специалиста с закрепленным за ним наставником:</w:t>
      </w:r>
    </w:p>
    <w:p w:rsidR="00D24DAD" w:rsidRPr="00F52417" w:rsidRDefault="00351AEB">
      <w:pPr>
        <w:pStyle w:val="14"/>
        <w:shd w:val="clear" w:color="auto" w:fill="auto"/>
        <w:spacing w:before="0" w:line="326" w:lineRule="exact"/>
        <w:ind w:left="1300" w:right="20" w:hanging="680"/>
        <w:jc w:val="left"/>
        <w:rPr>
          <w:sz w:val="24"/>
          <w:szCs w:val="24"/>
        </w:rPr>
      </w:pPr>
      <w:r w:rsidRPr="00F52417">
        <w:rPr>
          <w:rStyle w:val="5"/>
          <w:sz w:val="24"/>
          <w:szCs w:val="24"/>
        </w:rPr>
        <w:t>• посетить отдельные уроки и внеклассные мероприятия по предмету, проводимые наставником и молодым специалистом;</w:t>
      </w:r>
    </w:p>
    <w:p w:rsidR="00D24DAD" w:rsidRPr="00F52417" w:rsidRDefault="00351AEB">
      <w:pPr>
        <w:pStyle w:val="14"/>
        <w:shd w:val="clear" w:color="auto" w:fill="auto"/>
        <w:spacing w:before="0" w:line="326" w:lineRule="exact"/>
        <w:ind w:left="1300" w:right="20" w:hanging="680"/>
        <w:rPr>
          <w:sz w:val="24"/>
          <w:szCs w:val="24"/>
        </w:rPr>
      </w:pPr>
      <w:r w:rsidRPr="00F52417">
        <w:rPr>
          <w:rStyle w:val="5"/>
          <w:sz w:val="24"/>
          <w:szCs w:val="24"/>
        </w:rPr>
        <w:t>• 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помошь в</w:t>
      </w:r>
    </w:p>
    <w:p w:rsidR="00D24DAD" w:rsidRPr="00F52417" w:rsidRDefault="00351AEB">
      <w:pPr>
        <w:pStyle w:val="14"/>
        <w:shd w:val="clear" w:color="auto" w:fill="auto"/>
        <w:spacing w:before="0" w:line="270" w:lineRule="exact"/>
        <w:ind w:left="1300" w:firstLine="0"/>
        <w:jc w:val="left"/>
        <w:rPr>
          <w:sz w:val="24"/>
          <w:szCs w:val="24"/>
        </w:rPr>
      </w:pPr>
      <w:r w:rsidRPr="00F52417">
        <w:rPr>
          <w:rStyle w:val="7"/>
          <w:sz w:val="24"/>
          <w:szCs w:val="24"/>
        </w:rPr>
        <w:t>составлении планов работы с молодыми специалистами;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93"/>
        </w:tabs>
        <w:spacing w:before="0" w:line="319" w:lineRule="exact"/>
        <w:ind w:left="1300" w:right="20" w:hanging="360"/>
        <w:rPr>
          <w:sz w:val="24"/>
          <w:szCs w:val="24"/>
        </w:rPr>
      </w:pPr>
      <w:r w:rsidRPr="00F52417">
        <w:rPr>
          <w:rStyle w:val="7"/>
          <w:sz w:val="24"/>
          <w:szCs w:val="24"/>
        </w:rPr>
        <w:t>изучить, обобщить и распространить положительный опыт</w:t>
      </w:r>
      <w:r w:rsidRPr="00F52417">
        <w:rPr>
          <w:rStyle w:val="8"/>
          <w:sz w:val="24"/>
          <w:szCs w:val="24"/>
        </w:rPr>
        <w:t xml:space="preserve"> </w:t>
      </w:r>
      <w:r w:rsidRPr="00F52417">
        <w:rPr>
          <w:rStyle w:val="7"/>
          <w:sz w:val="24"/>
          <w:szCs w:val="24"/>
        </w:rPr>
        <w:t>организации наставничества в образовательном учреждении;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90"/>
        </w:tabs>
        <w:spacing w:before="0" w:line="312" w:lineRule="exact"/>
        <w:ind w:left="1300" w:hanging="360"/>
        <w:rPr>
          <w:sz w:val="24"/>
          <w:szCs w:val="24"/>
        </w:rPr>
      </w:pPr>
      <w:r w:rsidRPr="00F52417">
        <w:rPr>
          <w:rStyle w:val="7"/>
          <w:sz w:val="24"/>
          <w:szCs w:val="24"/>
        </w:rPr>
        <w:t>определить меры поощрения наставников.</w:t>
      </w:r>
    </w:p>
    <w:p w:rsidR="00D24DAD" w:rsidRPr="00F52417" w:rsidRDefault="00A474A0">
      <w:pPr>
        <w:pStyle w:val="14"/>
        <w:shd w:val="clear" w:color="auto" w:fill="auto"/>
        <w:spacing w:before="0" w:line="312" w:lineRule="exact"/>
        <w:ind w:right="20" w:firstLine="580"/>
        <w:rPr>
          <w:sz w:val="24"/>
          <w:szCs w:val="24"/>
        </w:rPr>
      </w:pPr>
      <w:r w:rsidRPr="00F52417">
        <w:rPr>
          <w:rStyle w:val="7"/>
          <w:sz w:val="24"/>
          <w:szCs w:val="24"/>
        </w:rPr>
        <w:t>4.2</w:t>
      </w:r>
      <w:r w:rsidR="00351AEB" w:rsidRPr="00F52417">
        <w:rPr>
          <w:rStyle w:val="7"/>
          <w:sz w:val="24"/>
          <w:szCs w:val="24"/>
        </w:rPr>
        <w:t>. Непосредственную ответственность за работу наставников с</w:t>
      </w:r>
      <w:r w:rsidR="00351AEB" w:rsidRPr="00F52417">
        <w:rPr>
          <w:rStyle w:val="8"/>
          <w:sz w:val="24"/>
          <w:szCs w:val="24"/>
        </w:rPr>
        <w:t xml:space="preserve"> </w:t>
      </w:r>
      <w:r w:rsidR="00351AEB" w:rsidRPr="00F52417">
        <w:rPr>
          <w:rStyle w:val="7"/>
          <w:sz w:val="24"/>
          <w:szCs w:val="24"/>
        </w:rPr>
        <w:t xml:space="preserve">молодыми </w:t>
      </w:r>
      <w:r w:rsidRPr="00F52417">
        <w:rPr>
          <w:rStyle w:val="7"/>
          <w:sz w:val="24"/>
          <w:szCs w:val="24"/>
        </w:rPr>
        <w:t>специалистами несет директор образовательного учреждения</w:t>
      </w:r>
      <w:r w:rsidR="00351AEB" w:rsidRPr="00F52417">
        <w:rPr>
          <w:rStyle w:val="7"/>
          <w:sz w:val="24"/>
          <w:szCs w:val="24"/>
        </w:rPr>
        <w:t>.</w:t>
      </w:r>
    </w:p>
    <w:p w:rsidR="00D24DAD" w:rsidRPr="00F52417" w:rsidRDefault="00A474A0">
      <w:pPr>
        <w:pStyle w:val="14"/>
        <w:shd w:val="clear" w:color="auto" w:fill="auto"/>
        <w:spacing w:before="0" w:line="312" w:lineRule="exact"/>
        <w:ind w:left="1300"/>
        <w:rPr>
          <w:sz w:val="24"/>
          <w:szCs w:val="24"/>
        </w:rPr>
      </w:pPr>
      <w:r w:rsidRPr="00F52417">
        <w:rPr>
          <w:rStyle w:val="7"/>
          <w:sz w:val="24"/>
          <w:szCs w:val="24"/>
        </w:rPr>
        <w:t xml:space="preserve">Директор </w:t>
      </w:r>
      <w:r w:rsidR="00351AEB" w:rsidRPr="00F52417">
        <w:rPr>
          <w:rStyle w:val="7"/>
          <w:sz w:val="24"/>
          <w:szCs w:val="24"/>
        </w:rPr>
        <w:t>обязан: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83"/>
        </w:tabs>
        <w:spacing w:before="0"/>
        <w:ind w:left="1300" w:right="20" w:hanging="360"/>
        <w:rPr>
          <w:sz w:val="24"/>
          <w:szCs w:val="24"/>
        </w:rPr>
      </w:pPr>
      <w:r w:rsidRPr="00F52417">
        <w:rPr>
          <w:rStyle w:val="7"/>
          <w:sz w:val="24"/>
          <w:szCs w:val="24"/>
        </w:rPr>
        <w:t>рассмотреть на заседании методического совета индивидуальный</w:t>
      </w:r>
      <w:r w:rsidRPr="00F52417">
        <w:rPr>
          <w:rStyle w:val="8"/>
          <w:sz w:val="24"/>
          <w:szCs w:val="24"/>
        </w:rPr>
        <w:t xml:space="preserve"> </w:t>
      </w:r>
      <w:r w:rsidRPr="00F52417">
        <w:rPr>
          <w:rStyle w:val="7"/>
          <w:sz w:val="24"/>
          <w:szCs w:val="24"/>
        </w:rPr>
        <w:t>план работы наставника, карту индивидуального профессионального</w:t>
      </w:r>
      <w:r w:rsidRPr="00F52417">
        <w:rPr>
          <w:rStyle w:val="8"/>
          <w:sz w:val="24"/>
          <w:szCs w:val="24"/>
        </w:rPr>
        <w:t xml:space="preserve"> </w:t>
      </w:r>
      <w:r w:rsidRPr="00F52417">
        <w:rPr>
          <w:rStyle w:val="7"/>
          <w:sz w:val="24"/>
          <w:szCs w:val="24"/>
        </w:rPr>
        <w:t>развития молодого педагога;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93"/>
        </w:tabs>
        <w:spacing w:before="0" w:after="2" w:line="270" w:lineRule="exact"/>
        <w:ind w:left="1300" w:hanging="360"/>
        <w:rPr>
          <w:sz w:val="24"/>
          <w:szCs w:val="24"/>
        </w:rPr>
      </w:pPr>
      <w:r w:rsidRPr="00F52417">
        <w:rPr>
          <w:rStyle w:val="7"/>
          <w:sz w:val="24"/>
          <w:szCs w:val="24"/>
        </w:rPr>
        <w:t>провести инструктаж наставников и молодых специалистов;</w:t>
      </w:r>
    </w:p>
    <w:p w:rsidR="00351AEB" w:rsidRPr="00F52417" w:rsidRDefault="00351AEB" w:rsidP="00351AEB">
      <w:pPr>
        <w:pStyle w:val="14"/>
        <w:numPr>
          <w:ilvl w:val="0"/>
          <w:numId w:val="3"/>
        </w:numPr>
        <w:shd w:val="clear" w:color="auto" w:fill="auto"/>
        <w:tabs>
          <w:tab w:val="left" w:pos="1295"/>
        </w:tabs>
        <w:spacing w:before="0" w:line="314" w:lineRule="exact"/>
        <w:ind w:left="1300" w:right="20" w:hanging="360"/>
        <w:rPr>
          <w:sz w:val="24"/>
          <w:szCs w:val="24"/>
        </w:rPr>
      </w:pPr>
      <w:r w:rsidRPr="00F52417">
        <w:rPr>
          <w:rStyle w:val="7"/>
          <w:sz w:val="24"/>
          <w:szCs w:val="24"/>
        </w:rPr>
        <w:t>обеспечить возможность осуществления наставником своих</w:t>
      </w:r>
      <w:r w:rsidRPr="00F52417">
        <w:rPr>
          <w:rStyle w:val="8"/>
          <w:sz w:val="24"/>
          <w:szCs w:val="24"/>
        </w:rPr>
        <w:t xml:space="preserve"> </w:t>
      </w:r>
      <w:r w:rsidRPr="00F52417">
        <w:rPr>
          <w:rStyle w:val="7"/>
          <w:sz w:val="24"/>
          <w:szCs w:val="24"/>
        </w:rPr>
        <w:t>обязанностей в соответствии с настоящим Положением;</w:t>
      </w:r>
    </w:p>
    <w:p w:rsidR="00D24DAD" w:rsidRPr="00F52417" w:rsidRDefault="00351AEB" w:rsidP="00351AEB">
      <w:pPr>
        <w:pStyle w:val="14"/>
        <w:numPr>
          <w:ilvl w:val="0"/>
          <w:numId w:val="3"/>
        </w:numPr>
        <w:shd w:val="clear" w:color="auto" w:fill="auto"/>
        <w:tabs>
          <w:tab w:val="left" w:pos="1295"/>
        </w:tabs>
        <w:spacing w:before="0" w:line="314" w:lineRule="exact"/>
        <w:ind w:left="1300" w:right="20" w:hanging="360"/>
        <w:rPr>
          <w:rStyle w:val="7"/>
          <w:sz w:val="24"/>
          <w:szCs w:val="24"/>
        </w:rPr>
      </w:pPr>
      <w:r w:rsidRPr="00F52417">
        <w:rPr>
          <w:rStyle w:val="7"/>
          <w:sz w:val="24"/>
          <w:szCs w:val="24"/>
        </w:rPr>
        <w:lastRenderedPageBreak/>
        <w:t xml:space="preserve"> осуществлять систематиче</w:t>
      </w:r>
      <w:r w:rsidR="00A474A0" w:rsidRPr="00F52417">
        <w:rPr>
          <w:rStyle w:val="7"/>
          <w:sz w:val="24"/>
          <w:szCs w:val="24"/>
        </w:rPr>
        <w:t>ский контроль работы наставника.</w:t>
      </w:r>
    </w:p>
    <w:p w:rsidR="00A474A0" w:rsidRPr="00F52417" w:rsidRDefault="00A474A0" w:rsidP="00351AEB">
      <w:pPr>
        <w:pStyle w:val="14"/>
        <w:numPr>
          <w:ilvl w:val="0"/>
          <w:numId w:val="3"/>
        </w:numPr>
        <w:shd w:val="clear" w:color="auto" w:fill="auto"/>
        <w:tabs>
          <w:tab w:val="left" w:pos="1295"/>
        </w:tabs>
        <w:spacing w:before="0" w:line="314" w:lineRule="exact"/>
        <w:ind w:left="1300" w:right="20" w:hanging="360"/>
        <w:rPr>
          <w:sz w:val="24"/>
          <w:szCs w:val="24"/>
        </w:rPr>
      </w:pPr>
    </w:p>
    <w:p w:rsidR="00D24DAD" w:rsidRPr="00F52417" w:rsidRDefault="00A474A0">
      <w:pPr>
        <w:pStyle w:val="14"/>
        <w:shd w:val="clear" w:color="auto" w:fill="auto"/>
        <w:spacing w:before="0" w:line="326" w:lineRule="exact"/>
        <w:ind w:left="1300"/>
        <w:rPr>
          <w:sz w:val="24"/>
          <w:szCs w:val="24"/>
        </w:rPr>
      </w:pPr>
      <w:r w:rsidRPr="00F52417">
        <w:rPr>
          <w:rStyle w:val="7"/>
          <w:sz w:val="24"/>
          <w:szCs w:val="24"/>
        </w:rPr>
        <w:t>4.3</w:t>
      </w:r>
      <w:r w:rsidR="00351AEB" w:rsidRPr="00F52417">
        <w:rPr>
          <w:rStyle w:val="7"/>
          <w:sz w:val="24"/>
          <w:szCs w:val="24"/>
        </w:rPr>
        <w:t>. Обязанности наставника</w:t>
      </w:r>
    </w:p>
    <w:p w:rsidR="00D24DAD" w:rsidRPr="00F52417" w:rsidRDefault="00351AEB">
      <w:pPr>
        <w:pStyle w:val="14"/>
        <w:shd w:val="clear" w:color="auto" w:fill="auto"/>
        <w:spacing w:before="0" w:line="326" w:lineRule="exact"/>
        <w:ind w:left="1300"/>
        <w:rPr>
          <w:sz w:val="24"/>
          <w:szCs w:val="24"/>
        </w:rPr>
      </w:pPr>
      <w:r w:rsidRPr="00F52417">
        <w:rPr>
          <w:rStyle w:val="7"/>
          <w:sz w:val="24"/>
          <w:szCs w:val="24"/>
        </w:rPr>
        <w:t>Наставник должен: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88"/>
        </w:tabs>
        <w:spacing w:before="0" w:line="326" w:lineRule="exact"/>
        <w:ind w:left="1300" w:right="20" w:hanging="360"/>
        <w:rPr>
          <w:sz w:val="24"/>
          <w:szCs w:val="24"/>
        </w:rPr>
      </w:pPr>
      <w:r w:rsidRPr="00F52417">
        <w:rPr>
          <w:rStyle w:val="7"/>
          <w:sz w:val="24"/>
          <w:szCs w:val="24"/>
        </w:rPr>
        <w:t>знать требования законодательства в сфере образования,</w:t>
      </w:r>
      <w:r w:rsidRPr="00F52417">
        <w:rPr>
          <w:rStyle w:val="8"/>
          <w:sz w:val="24"/>
          <w:szCs w:val="24"/>
        </w:rPr>
        <w:t xml:space="preserve"> </w:t>
      </w:r>
      <w:r w:rsidRPr="00F52417">
        <w:rPr>
          <w:rStyle w:val="7"/>
          <w:sz w:val="24"/>
          <w:szCs w:val="24"/>
        </w:rPr>
        <w:t>ведомственных нормативных актов, определяющих права и</w:t>
      </w:r>
      <w:r w:rsidRPr="00F52417">
        <w:rPr>
          <w:rStyle w:val="8"/>
          <w:sz w:val="24"/>
          <w:szCs w:val="24"/>
        </w:rPr>
        <w:t xml:space="preserve"> </w:t>
      </w:r>
      <w:r w:rsidRPr="00F52417">
        <w:rPr>
          <w:rStyle w:val="7"/>
          <w:sz w:val="24"/>
          <w:szCs w:val="24"/>
        </w:rPr>
        <w:t>обязанности молодого специалиста по занимаемой должности: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86"/>
        </w:tabs>
        <w:spacing w:before="0" w:line="326" w:lineRule="exact"/>
        <w:ind w:left="1300" w:right="20" w:hanging="360"/>
        <w:rPr>
          <w:sz w:val="24"/>
          <w:szCs w:val="24"/>
        </w:rPr>
      </w:pPr>
      <w:r w:rsidRPr="00F52417">
        <w:rPr>
          <w:rStyle w:val="7"/>
          <w:sz w:val="24"/>
          <w:szCs w:val="24"/>
        </w:rPr>
        <w:t>разрабатывать совместно с молодым специалистом карту</w:t>
      </w:r>
      <w:r w:rsidRPr="00F52417">
        <w:rPr>
          <w:rStyle w:val="8"/>
          <w:sz w:val="24"/>
          <w:szCs w:val="24"/>
        </w:rPr>
        <w:t xml:space="preserve"> </w:t>
      </w:r>
      <w:r w:rsidRPr="00F52417">
        <w:rPr>
          <w:rStyle w:val="7"/>
          <w:sz w:val="24"/>
          <w:szCs w:val="24"/>
        </w:rPr>
        <w:t>профессионального развития педагога с учетом уровня его</w:t>
      </w:r>
      <w:r w:rsidRPr="00F52417">
        <w:rPr>
          <w:rStyle w:val="8"/>
          <w:sz w:val="24"/>
          <w:szCs w:val="24"/>
        </w:rPr>
        <w:t xml:space="preserve"> </w:t>
      </w:r>
      <w:r w:rsidRPr="00F52417">
        <w:rPr>
          <w:rStyle w:val="7"/>
          <w:sz w:val="24"/>
          <w:szCs w:val="24"/>
        </w:rPr>
        <w:t>интеллектуального развития, педагогической, методической и</w:t>
      </w:r>
      <w:r w:rsidRPr="00F52417">
        <w:rPr>
          <w:rStyle w:val="8"/>
          <w:sz w:val="24"/>
          <w:szCs w:val="24"/>
        </w:rPr>
        <w:t xml:space="preserve"> </w:t>
      </w:r>
      <w:r w:rsidRPr="00F52417">
        <w:rPr>
          <w:rStyle w:val="7"/>
          <w:sz w:val="24"/>
          <w:szCs w:val="24"/>
        </w:rPr>
        <w:t>профессиональной подготовки по предмету;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90"/>
        </w:tabs>
        <w:spacing w:before="0" w:line="326" w:lineRule="exact"/>
        <w:ind w:left="1300" w:right="20" w:hanging="360"/>
        <w:rPr>
          <w:sz w:val="24"/>
          <w:szCs w:val="24"/>
        </w:rPr>
      </w:pPr>
      <w:r w:rsidRPr="00F52417">
        <w:rPr>
          <w:rStyle w:val="7"/>
          <w:sz w:val="24"/>
          <w:szCs w:val="24"/>
        </w:rPr>
        <w:t>изучать деловые и нравственные качества молодого специалиста, его</w:t>
      </w:r>
      <w:r w:rsidRPr="00F52417">
        <w:rPr>
          <w:rStyle w:val="8"/>
          <w:sz w:val="24"/>
          <w:szCs w:val="24"/>
        </w:rPr>
        <w:t xml:space="preserve"> </w:t>
      </w:r>
      <w:r w:rsidRPr="00F52417">
        <w:rPr>
          <w:rStyle w:val="7"/>
          <w:sz w:val="24"/>
          <w:szCs w:val="24"/>
        </w:rPr>
        <w:t>отношение к проведению занятий, коллективу школы, учащимся и их</w:t>
      </w:r>
      <w:r w:rsidRPr="00F52417">
        <w:rPr>
          <w:rStyle w:val="8"/>
          <w:sz w:val="24"/>
          <w:szCs w:val="24"/>
        </w:rPr>
        <w:t xml:space="preserve"> </w:t>
      </w:r>
      <w:r w:rsidRPr="00F52417">
        <w:rPr>
          <w:rStyle w:val="7"/>
          <w:sz w:val="24"/>
          <w:szCs w:val="24"/>
        </w:rPr>
        <w:t>родителям, увлечения, наклонности, крут досугового общения:</w:t>
      </w:r>
    </w:p>
    <w:p w:rsidR="00D24DAD" w:rsidRPr="00F52417" w:rsidRDefault="00A474A0">
      <w:pPr>
        <w:pStyle w:val="14"/>
        <w:numPr>
          <w:ilvl w:val="0"/>
          <w:numId w:val="3"/>
        </w:numPr>
        <w:shd w:val="clear" w:color="auto" w:fill="auto"/>
        <w:tabs>
          <w:tab w:val="left" w:pos="1288"/>
        </w:tabs>
        <w:spacing w:before="0" w:line="326" w:lineRule="exact"/>
        <w:ind w:left="1300" w:right="20" w:hanging="360"/>
        <w:rPr>
          <w:sz w:val="24"/>
          <w:szCs w:val="24"/>
        </w:rPr>
      </w:pPr>
      <w:r w:rsidRPr="00F52417">
        <w:rPr>
          <w:rStyle w:val="7"/>
          <w:sz w:val="24"/>
          <w:szCs w:val="24"/>
        </w:rPr>
        <w:t>знако</w:t>
      </w:r>
      <w:r w:rsidR="00351AEB" w:rsidRPr="00F52417">
        <w:rPr>
          <w:rStyle w:val="7"/>
          <w:sz w:val="24"/>
          <w:szCs w:val="24"/>
        </w:rPr>
        <w:t>мить молодого специалиста со школой, с расположением</w:t>
      </w:r>
      <w:r w:rsidR="00351AEB" w:rsidRPr="00F52417">
        <w:rPr>
          <w:rStyle w:val="8"/>
          <w:sz w:val="24"/>
          <w:szCs w:val="24"/>
        </w:rPr>
        <w:t xml:space="preserve"> </w:t>
      </w:r>
      <w:r w:rsidR="00351AEB" w:rsidRPr="00F52417">
        <w:rPr>
          <w:rStyle w:val="7"/>
          <w:sz w:val="24"/>
          <w:szCs w:val="24"/>
        </w:rPr>
        <w:t>учебных классов, кабинетов, служебных и бытовых помещений;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90"/>
        </w:tabs>
        <w:spacing w:before="0" w:line="326" w:lineRule="exact"/>
        <w:ind w:left="1300" w:right="20" w:hanging="360"/>
        <w:rPr>
          <w:sz w:val="24"/>
          <w:szCs w:val="24"/>
        </w:rPr>
      </w:pPr>
      <w:r w:rsidRPr="00F52417">
        <w:rPr>
          <w:rStyle w:val="7"/>
          <w:sz w:val="24"/>
          <w:szCs w:val="24"/>
        </w:rPr>
        <w:t>вводить в должность (знакомить с основными обязанностями,</w:t>
      </w:r>
      <w:r w:rsidRPr="00F52417">
        <w:rPr>
          <w:rStyle w:val="8"/>
          <w:sz w:val="24"/>
          <w:szCs w:val="24"/>
        </w:rPr>
        <w:t xml:space="preserve"> </w:t>
      </w:r>
      <w:r w:rsidRPr="00F52417">
        <w:rPr>
          <w:rStyle w:val="7"/>
          <w:sz w:val="24"/>
          <w:szCs w:val="24"/>
        </w:rPr>
        <w:t>требованиями, предъявляемыми к учителю - предметнику, правилами</w:t>
      </w:r>
      <w:r w:rsidRPr="00F52417">
        <w:rPr>
          <w:rStyle w:val="8"/>
          <w:sz w:val="24"/>
          <w:szCs w:val="24"/>
        </w:rPr>
        <w:t xml:space="preserve"> </w:t>
      </w:r>
      <w:r w:rsidR="00A474A0" w:rsidRPr="00F52417">
        <w:rPr>
          <w:rStyle w:val="7"/>
          <w:sz w:val="24"/>
          <w:szCs w:val="24"/>
        </w:rPr>
        <w:t>внутреннего трудового распо</w:t>
      </w:r>
      <w:r w:rsidRPr="00F52417">
        <w:rPr>
          <w:rStyle w:val="7"/>
          <w:sz w:val="24"/>
          <w:szCs w:val="24"/>
        </w:rPr>
        <w:t>рядка. охраны труда и техники</w:t>
      </w:r>
      <w:r w:rsidRPr="00F52417">
        <w:rPr>
          <w:rStyle w:val="8"/>
          <w:sz w:val="24"/>
          <w:szCs w:val="24"/>
        </w:rPr>
        <w:t xml:space="preserve"> </w:t>
      </w:r>
      <w:r w:rsidRPr="00F52417">
        <w:rPr>
          <w:rStyle w:val="7"/>
          <w:sz w:val="24"/>
          <w:szCs w:val="24"/>
        </w:rPr>
        <w:t xml:space="preserve">безопасности; 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90"/>
        </w:tabs>
        <w:spacing w:before="0" w:line="326" w:lineRule="exact"/>
        <w:ind w:left="1300" w:right="20" w:hanging="360"/>
        <w:rPr>
          <w:sz w:val="24"/>
          <w:szCs w:val="24"/>
        </w:rPr>
      </w:pPr>
      <w:r w:rsidRPr="00F52417">
        <w:rPr>
          <w:rStyle w:val="7"/>
          <w:sz w:val="24"/>
          <w:szCs w:val="24"/>
        </w:rPr>
        <w:t>проводить необходимое обучение; контролировать и оценивать</w:t>
      </w:r>
      <w:r w:rsidRPr="00F52417">
        <w:rPr>
          <w:rStyle w:val="8"/>
          <w:sz w:val="24"/>
          <w:szCs w:val="24"/>
        </w:rPr>
        <w:t xml:space="preserve"> </w:t>
      </w:r>
      <w:r w:rsidRPr="00F52417">
        <w:rPr>
          <w:rStyle w:val="7"/>
          <w:sz w:val="24"/>
          <w:szCs w:val="24"/>
        </w:rPr>
        <w:t>самостоятельное проведение молодым специалистом учебных занятий</w:t>
      </w:r>
      <w:r w:rsidRPr="00F52417">
        <w:rPr>
          <w:rStyle w:val="8"/>
          <w:sz w:val="24"/>
          <w:szCs w:val="24"/>
        </w:rPr>
        <w:t xml:space="preserve"> </w:t>
      </w:r>
      <w:r w:rsidRPr="00F52417">
        <w:rPr>
          <w:rStyle w:val="7"/>
          <w:sz w:val="24"/>
          <w:szCs w:val="24"/>
        </w:rPr>
        <w:t>и внеклассных мероприятий;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88"/>
        </w:tabs>
        <w:spacing w:before="0" w:line="326" w:lineRule="exact"/>
        <w:ind w:left="1300" w:right="20" w:hanging="360"/>
        <w:rPr>
          <w:sz w:val="24"/>
          <w:szCs w:val="24"/>
        </w:rPr>
        <w:sectPr w:rsidR="00D24DAD" w:rsidRPr="00F52417">
          <w:footerReference w:type="default" r:id="rId7"/>
          <w:footerReference w:type="first" r:id="rId8"/>
          <w:pgSz w:w="11905" w:h="16837"/>
          <w:pgMar w:top="688" w:right="734" w:bottom="830" w:left="1350" w:header="0" w:footer="3" w:gutter="0"/>
          <w:pgNumType w:start="3"/>
          <w:cols w:space="720"/>
          <w:noEndnote/>
          <w:titlePg/>
          <w:docGrid w:linePitch="360"/>
        </w:sectPr>
      </w:pPr>
      <w:r w:rsidRPr="00F52417">
        <w:rPr>
          <w:rStyle w:val="7"/>
          <w:sz w:val="24"/>
          <w:szCs w:val="24"/>
        </w:rPr>
        <w:t>разрабатывать совместно с молодым специалистом карту</w:t>
      </w:r>
      <w:r w:rsidRPr="00F52417">
        <w:rPr>
          <w:rStyle w:val="8"/>
          <w:sz w:val="24"/>
          <w:szCs w:val="24"/>
        </w:rPr>
        <w:t xml:space="preserve"> </w:t>
      </w:r>
      <w:r w:rsidRPr="00F52417">
        <w:rPr>
          <w:rStyle w:val="7"/>
          <w:sz w:val="24"/>
          <w:szCs w:val="24"/>
        </w:rPr>
        <w:t>профессионального развития педагога: давать конкретные задания с</w:t>
      </w:r>
      <w:r w:rsidRPr="00F52417">
        <w:rPr>
          <w:rStyle w:val="8"/>
          <w:sz w:val="24"/>
          <w:szCs w:val="24"/>
        </w:rPr>
        <w:t xml:space="preserve"> </w:t>
      </w:r>
      <w:r w:rsidRPr="00F52417">
        <w:rPr>
          <w:rStyle w:val="7"/>
          <w:sz w:val="24"/>
          <w:szCs w:val="24"/>
        </w:rPr>
        <w:t>определенным сроком их выполнения; контролировать работу,</w:t>
      </w:r>
      <w:r w:rsidRPr="00F52417">
        <w:rPr>
          <w:rStyle w:val="8"/>
          <w:sz w:val="24"/>
          <w:szCs w:val="24"/>
        </w:rPr>
        <w:t xml:space="preserve"> </w:t>
      </w:r>
      <w:r w:rsidRPr="00F52417">
        <w:rPr>
          <w:rStyle w:val="7"/>
          <w:sz w:val="24"/>
          <w:szCs w:val="24"/>
        </w:rPr>
        <w:t>оказывать необходимую помощь;</w:t>
      </w:r>
    </w:p>
    <w:p w:rsidR="00351AEB" w:rsidRPr="00F52417" w:rsidRDefault="00351AEB" w:rsidP="00351AEB">
      <w:pPr>
        <w:pStyle w:val="14"/>
        <w:numPr>
          <w:ilvl w:val="0"/>
          <w:numId w:val="3"/>
        </w:numPr>
        <w:shd w:val="clear" w:color="auto" w:fill="auto"/>
        <w:tabs>
          <w:tab w:val="left" w:pos="1295"/>
        </w:tabs>
        <w:spacing w:before="0" w:line="326" w:lineRule="exact"/>
        <w:ind w:left="1300" w:hanging="360"/>
        <w:rPr>
          <w:sz w:val="24"/>
          <w:szCs w:val="24"/>
        </w:rPr>
      </w:pPr>
      <w:r w:rsidRPr="00F52417">
        <w:rPr>
          <w:rStyle w:val="7"/>
          <w:sz w:val="24"/>
          <w:szCs w:val="24"/>
        </w:rPr>
        <w:t>оказывать молодому специалисту индивидуальную помощь в</w:t>
      </w:r>
      <w:r w:rsidRPr="00F52417">
        <w:rPr>
          <w:rStyle w:val="8"/>
          <w:sz w:val="24"/>
          <w:szCs w:val="24"/>
        </w:rPr>
        <w:t xml:space="preserve"> </w:t>
      </w:r>
      <w:r w:rsidRPr="00F52417">
        <w:rPr>
          <w:rStyle w:val="100"/>
          <w:sz w:val="24"/>
          <w:szCs w:val="24"/>
        </w:rPr>
        <w:t>овладении педагогической профессией, практическими приемами и</w:t>
      </w:r>
      <w:r w:rsidRPr="00F52417">
        <w:rPr>
          <w:rStyle w:val="110"/>
          <w:sz w:val="24"/>
          <w:szCs w:val="24"/>
        </w:rPr>
        <w:t xml:space="preserve"> </w:t>
      </w:r>
      <w:r w:rsidRPr="00F52417">
        <w:rPr>
          <w:rStyle w:val="100"/>
          <w:sz w:val="24"/>
          <w:szCs w:val="24"/>
        </w:rPr>
        <w:t>способами качественного проведения занятий, выявлять и совместно</w:t>
      </w:r>
      <w:r w:rsidRPr="00F52417">
        <w:rPr>
          <w:rStyle w:val="110"/>
          <w:sz w:val="24"/>
          <w:szCs w:val="24"/>
        </w:rPr>
        <w:t xml:space="preserve"> </w:t>
      </w:r>
      <w:r w:rsidRPr="00F52417">
        <w:rPr>
          <w:rStyle w:val="100"/>
          <w:sz w:val="24"/>
          <w:szCs w:val="24"/>
        </w:rPr>
        <w:t>устранять допущенные ошибки;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83"/>
        </w:tabs>
        <w:spacing w:before="0"/>
        <w:ind w:left="1280" w:right="20" w:hanging="340"/>
        <w:rPr>
          <w:sz w:val="24"/>
          <w:szCs w:val="24"/>
        </w:rPr>
      </w:pPr>
      <w:r w:rsidRPr="00F52417">
        <w:rPr>
          <w:rStyle w:val="100"/>
          <w:sz w:val="24"/>
          <w:szCs w:val="24"/>
        </w:rPr>
        <w:t>личным примером развивать положительные качества молодого</w:t>
      </w:r>
      <w:r w:rsidRPr="00F52417">
        <w:rPr>
          <w:rStyle w:val="110"/>
          <w:sz w:val="24"/>
          <w:szCs w:val="24"/>
        </w:rPr>
        <w:t xml:space="preserve"> </w:t>
      </w:r>
      <w:r w:rsidRPr="00F52417">
        <w:rPr>
          <w:rStyle w:val="100"/>
          <w:sz w:val="24"/>
          <w:szCs w:val="24"/>
        </w:rPr>
        <w:t>специалиста, корректировать его поведение в школе, привлекать к</w:t>
      </w:r>
      <w:r w:rsidRPr="00F52417">
        <w:rPr>
          <w:rStyle w:val="110"/>
          <w:sz w:val="24"/>
          <w:szCs w:val="24"/>
        </w:rPr>
        <w:t xml:space="preserve"> </w:t>
      </w:r>
      <w:r w:rsidRPr="00F52417">
        <w:rPr>
          <w:rStyle w:val="100"/>
          <w:sz w:val="24"/>
          <w:szCs w:val="24"/>
        </w:rPr>
        <w:t>участию в общественной жизни коллектива, содействовать развитию</w:t>
      </w:r>
      <w:r w:rsidRPr="00F52417">
        <w:rPr>
          <w:rStyle w:val="110"/>
          <w:sz w:val="24"/>
          <w:szCs w:val="24"/>
        </w:rPr>
        <w:t xml:space="preserve"> </w:t>
      </w:r>
      <w:r w:rsidRPr="00F52417">
        <w:rPr>
          <w:rStyle w:val="100"/>
          <w:sz w:val="24"/>
          <w:szCs w:val="24"/>
        </w:rPr>
        <w:t>общекультурного и профессионального кругозора;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86"/>
        </w:tabs>
        <w:spacing w:before="0"/>
        <w:ind w:left="1280" w:right="20" w:hanging="340"/>
        <w:rPr>
          <w:sz w:val="24"/>
          <w:szCs w:val="24"/>
        </w:rPr>
      </w:pPr>
      <w:r w:rsidRPr="00F52417">
        <w:rPr>
          <w:rStyle w:val="100"/>
          <w:sz w:val="24"/>
          <w:szCs w:val="24"/>
        </w:rPr>
        <w:t>участвовать в обсуждении вопросов, связанных с педагогической и</w:t>
      </w:r>
      <w:r w:rsidRPr="00F52417">
        <w:rPr>
          <w:rStyle w:val="110"/>
          <w:sz w:val="24"/>
          <w:szCs w:val="24"/>
        </w:rPr>
        <w:t xml:space="preserve"> </w:t>
      </w:r>
      <w:r w:rsidRPr="00F52417">
        <w:rPr>
          <w:rStyle w:val="100"/>
          <w:sz w:val="24"/>
          <w:szCs w:val="24"/>
        </w:rPr>
        <w:t>общественной деятельностью молодого специалиста, вносить</w:t>
      </w:r>
      <w:r w:rsidRPr="00F52417">
        <w:rPr>
          <w:rStyle w:val="110"/>
          <w:sz w:val="24"/>
          <w:szCs w:val="24"/>
        </w:rPr>
        <w:t xml:space="preserve"> </w:t>
      </w:r>
      <w:r w:rsidRPr="00F52417">
        <w:rPr>
          <w:rStyle w:val="100"/>
          <w:sz w:val="24"/>
          <w:szCs w:val="24"/>
        </w:rPr>
        <w:t>предложения о его поощрении или применении мер воспитательного</w:t>
      </w:r>
      <w:r w:rsidRPr="00F52417">
        <w:rPr>
          <w:rStyle w:val="110"/>
          <w:sz w:val="24"/>
          <w:szCs w:val="24"/>
        </w:rPr>
        <w:t xml:space="preserve"> </w:t>
      </w:r>
      <w:r w:rsidRPr="00F52417">
        <w:rPr>
          <w:rStyle w:val="100"/>
          <w:sz w:val="24"/>
          <w:szCs w:val="24"/>
        </w:rPr>
        <w:t>и дисциплинарного воздействия;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93"/>
        </w:tabs>
        <w:spacing w:before="0"/>
        <w:ind w:left="1280" w:right="20" w:hanging="340"/>
        <w:rPr>
          <w:sz w:val="24"/>
          <w:szCs w:val="24"/>
        </w:rPr>
      </w:pPr>
      <w:r w:rsidRPr="00F52417">
        <w:rPr>
          <w:rStyle w:val="100"/>
          <w:sz w:val="24"/>
          <w:szCs w:val="24"/>
        </w:rPr>
        <w:t>вести дневник работы наставника и периодически докладывать</w:t>
      </w:r>
      <w:r w:rsidRPr="00F52417">
        <w:rPr>
          <w:rStyle w:val="110"/>
          <w:sz w:val="24"/>
          <w:szCs w:val="24"/>
        </w:rPr>
        <w:t xml:space="preserve"> </w:t>
      </w:r>
      <w:r w:rsidRPr="00F52417">
        <w:rPr>
          <w:rStyle w:val="100"/>
          <w:sz w:val="24"/>
          <w:szCs w:val="24"/>
        </w:rPr>
        <w:t>руководителю методического объединения о процессе адаптации</w:t>
      </w:r>
      <w:r w:rsidRPr="00F52417">
        <w:rPr>
          <w:rStyle w:val="110"/>
          <w:sz w:val="24"/>
          <w:szCs w:val="24"/>
        </w:rPr>
        <w:t xml:space="preserve"> </w:t>
      </w:r>
      <w:r w:rsidRPr="00F52417">
        <w:rPr>
          <w:rStyle w:val="100"/>
          <w:sz w:val="24"/>
          <w:szCs w:val="24"/>
        </w:rPr>
        <w:t>молодого специалиста, результатах его труда;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90"/>
        </w:tabs>
        <w:spacing w:before="0" w:after="302"/>
        <w:ind w:left="1280" w:right="20" w:hanging="340"/>
        <w:rPr>
          <w:sz w:val="24"/>
          <w:szCs w:val="24"/>
        </w:rPr>
      </w:pPr>
      <w:r w:rsidRPr="00F52417">
        <w:rPr>
          <w:rStyle w:val="100"/>
          <w:sz w:val="24"/>
          <w:szCs w:val="24"/>
        </w:rPr>
        <w:t>подводить итоги профессиональной адаптации молодого специалиста,</w:t>
      </w:r>
      <w:r w:rsidRPr="00F52417">
        <w:rPr>
          <w:rStyle w:val="110"/>
          <w:sz w:val="24"/>
          <w:szCs w:val="24"/>
        </w:rPr>
        <w:t xml:space="preserve"> </w:t>
      </w:r>
      <w:r w:rsidR="00A474A0" w:rsidRPr="00F52417">
        <w:rPr>
          <w:rStyle w:val="100"/>
          <w:sz w:val="24"/>
          <w:szCs w:val="24"/>
        </w:rPr>
        <w:t>состав</w:t>
      </w:r>
      <w:r w:rsidRPr="00F52417">
        <w:rPr>
          <w:rStyle w:val="100"/>
          <w:sz w:val="24"/>
          <w:szCs w:val="24"/>
        </w:rPr>
        <w:t>лять отчет по итогам наставничества с заключением о</w:t>
      </w:r>
      <w:r w:rsidRPr="00F52417">
        <w:rPr>
          <w:rStyle w:val="110"/>
          <w:sz w:val="24"/>
          <w:szCs w:val="24"/>
        </w:rPr>
        <w:t xml:space="preserve"> </w:t>
      </w:r>
      <w:r w:rsidRPr="00F52417">
        <w:rPr>
          <w:rStyle w:val="100"/>
          <w:sz w:val="24"/>
          <w:szCs w:val="24"/>
        </w:rPr>
        <w:t>результатах прохождения адаптации, с предложениями по</w:t>
      </w:r>
      <w:r w:rsidRPr="00F52417">
        <w:rPr>
          <w:rStyle w:val="110"/>
          <w:sz w:val="24"/>
          <w:szCs w:val="24"/>
        </w:rPr>
        <w:t xml:space="preserve"> </w:t>
      </w:r>
      <w:r w:rsidRPr="00F52417">
        <w:rPr>
          <w:rStyle w:val="100"/>
          <w:sz w:val="24"/>
          <w:szCs w:val="24"/>
        </w:rPr>
        <w:t>дальнейшей работе молодого специалиста.</w:t>
      </w:r>
    </w:p>
    <w:p w:rsidR="00D24DAD" w:rsidRPr="00F52417" w:rsidRDefault="00A474A0">
      <w:pPr>
        <w:pStyle w:val="14"/>
        <w:shd w:val="clear" w:color="auto" w:fill="auto"/>
        <w:spacing w:before="0" w:line="319" w:lineRule="exact"/>
        <w:ind w:firstLine="580"/>
        <w:jc w:val="left"/>
        <w:rPr>
          <w:sz w:val="24"/>
          <w:szCs w:val="24"/>
        </w:rPr>
      </w:pPr>
      <w:r w:rsidRPr="00F52417">
        <w:rPr>
          <w:rStyle w:val="100"/>
          <w:sz w:val="24"/>
          <w:szCs w:val="24"/>
        </w:rPr>
        <w:t>4.4</w:t>
      </w:r>
      <w:r w:rsidR="00351AEB" w:rsidRPr="00F52417">
        <w:rPr>
          <w:rStyle w:val="100"/>
          <w:sz w:val="24"/>
          <w:szCs w:val="24"/>
        </w:rPr>
        <w:t>. Обязанности молодого специалиста</w:t>
      </w:r>
    </w:p>
    <w:p w:rsidR="00D24DAD" w:rsidRPr="00F52417" w:rsidRDefault="00351AEB">
      <w:pPr>
        <w:pStyle w:val="14"/>
        <w:shd w:val="clear" w:color="auto" w:fill="auto"/>
        <w:spacing w:before="0" w:line="319" w:lineRule="exact"/>
        <w:ind w:right="20" w:firstLine="580"/>
        <w:jc w:val="left"/>
        <w:rPr>
          <w:sz w:val="24"/>
          <w:szCs w:val="24"/>
        </w:rPr>
      </w:pPr>
      <w:r w:rsidRPr="00F52417">
        <w:rPr>
          <w:rStyle w:val="100"/>
          <w:sz w:val="24"/>
          <w:szCs w:val="24"/>
        </w:rPr>
        <w:t>Кандидатура молодого специалиста для закрепления наставника</w:t>
      </w:r>
      <w:r w:rsidRPr="00F52417">
        <w:rPr>
          <w:rStyle w:val="110"/>
          <w:sz w:val="24"/>
          <w:szCs w:val="24"/>
        </w:rPr>
        <w:t xml:space="preserve"> </w:t>
      </w:r>
      <w:r w:rsidRPr="00F52417">
        <w:rPr>
          <w:rStyle w:val="100"/>
          <w:sz w:val="24"/>
          <w:szCs w:val="24"/>
        </w:rPr>
        <w:t>рассматрив</w:t>
      </w:r>
      <w:r w:rsidR="00A474A0" w:rsidRPr="00F52417">
        <w:rPr>
          <w:rStyle w:val="100"/>
          <w:sz w:val="24"/>
          <w:szCs w:val="24"/>
        </w:rPr>
        <w:t>ается на заседании педагогического</w:t>
      </w:r>
      <w:r w:rsidRPr="00F52417">
        <w:rPr>
          <w:rStyle w:val="100"/>
          <w:sz w:val="24"/>
          <w:szCs w:val="24"/>
        </w:rPr>
        <w:t xml:space="preserve"> совета с указанием срока</w:t>
      </w:r>
      <w:r w:rsidRPr="00F52417">
        <w:rPr>
          <w:rStyle w:val="110"/>
          <w:sz w:val="24"/>
          <w:szCs w:val="24"/>
        </w:rPr>
        <w:t xml:space="preserve"> </w:t>
      </w:r>
      <w:r w:rsidRPr="00F52417">
        <w:rPr>
          <w:rStyle w:val="100"/>
          <w:sz w:val="24"/>
          <w:szCs w:val="24"/>
        </w:rPr>
        <w:t>наставничества и будущей специализации и утверждается приказом директора.</w:t>
      </w:r>
      <w:r w:rsidRPr="00F52417">
        <w:rPr>
          <w:rStyle w:val="110"/>
          <w:sz w:val="24"/>
          <w:szCs w:val="24"/>
        </w:rPr>
        <w:t xml:space="preserve"> </w:t>
      </w:r>
      <w:r w:rsidRPr="00F52417">
        <w:rPr>
          <w:rStyle w:val="100"/>
          <w:sz w:val="24"/>
          <w:szCs w:val="24"/>
        </w:rPr>
        <w:t>В период наставничества молодой специалист обязан:</w:t>
      </w:r>
    </w:p>
    <w:p w:rsidR="00F52417" w:rsidRPr="00F52417" w:rsidRDefault="00351AEB" w:rsidP="00F52417">
      <w:pPr>
        <w:pStyle w:val="14"/>
        <w:numPr>
          <w:ilvl w:val="0"/>
          <w:numId w:val="5"/>
        </w:numPr>
        <w:shd w:val="clear" w:color="auto" w:fill="auto"/>
        <w:spacing w:before="0" w:line="319" w:lineRule="exact"/>
        <w:ind w:right="20"/>
        <w:rPr>
          <w:rStyle w:val="100"/>
          <w:sz w:val="24"/>
          <w:szCs w:val="24"/>
        </w:rPr>
      </w:pPr>
      <w:r w:rsidRPr="00F52417">
        <w:rPr>
          <w:rStyle w:val="100"/>
          <w:sz w:val="24"/>
          <w:szCs w:val="24"/>
        </w:rPr>
        <w:t>изучать ФЗ -273 «Об образовании в Российской Федерации», нормативные</w:t>
      </w:r>
      <w:r w:rsidRPr="00F52417">
        <w:rPr>
          <w:rStyle w:val="110"/>
          <w:sz w:val="24"/>
          <w:szCs w:val="24"/>
        </w:rPr>
        <w:t xml:space="preserve"> </w:t>
      </w:r>
      <w:r w:rsidRPr="00F52417">
        <w:rPr>
          <w:rStyle w:val="100"/>
          <w:sz w:val="24"/>
          <w:szCs w:val="24"/>
        </w:rPr>
        <w:t>акты, определяющие его служебную деятельность, структуру, особенности</w:t>
      </w:r>
      <w:r w:rsidRPr="00F52417">
        <w:rPr>
          <w:rStyle w:val="110"/>
          <w:sz w:val="24"/>
          <w:szCs w:val="24"/>
        </w:rPr>
        <w:t xml:space="preserve"> </w:t>
      </w:r>
      <w:r w:rsidRPr="00F52417">
        <w:rPr>
          <w:rStyle w:val="100"/>
          <w:sz w:val="24"/>
          <w:szCs w:val="24"/>
        </w:rPr>
        <w:t>деятельности школы и функциональные обяз</w:t>
      </w:r>
      <w:r w:rsidR="00F52417" w:rsidRPr="00F52417">
        <w:rPr>
          <w:rStyle w:val="100"/>
          <w:sz w:val="24"/>
          <w:szCs w:val="24"/>
        </w:rPr>
        <w:t>анности по занимаемой должности;</w:t>
      </w:r>
    </w:p>
    <w:p w:rsidR="00D24DAD" w:rsidRPr="00F52417" w:rsidRDefault="00351AEB" w:rsidP="00F52417">
      <w:pPr>
        <w:pStyle w:val="14"/>
        <w:numPr>
          <w:ilvl w:val="0"/>
          <w:numId w:val="5"/>
        </w:numPr>
        <w:shd w:val="clear" w:color="auto" w:fill="auto"/>
        <w:spacing w:before="0" w:line="319" w:lineRule="exact"/>
        <w:ind w:right="20"/>
        <w:rPr>
          <w:sz w:val="24"/>
          <w:szCs w:val="24"/>
        </w:rPr>
      </w:pPr>
      <w:r w:rsidRPr="00F52417">
        <w:rPr>
          <w:rStyle w:val="110"/>
          <w:sz w:val="24"/>
          <w:szCs w:val="24"/>
        </w:rPr>
        <w:lastRenderedPageBreak/>
        <w:t xml:space="preserve"> </w:t>
      </w:r>
      <w:r w:rsidRPr="00F52417">
        <w:rPr>
          <w:rStyle w:val="100"/>
          <w:sz w:val="24"/>
          <w:szCs w:val="24"/>
        </w:rPr>
        <w:t>разработать и осуществлять работу по карте индивидуального</w:t>
      </w:r>
      <w:r w:rsidRPr="00F52417">
        <w:rPr>
          <w:rStyle w:val="110"/>
          <w:sz w:val="24"/>
          <w:szCs w:val="24"/>
        </w:rPr>
        <w:t xml:space="preserve"> </w:t>
      </w:r>
      <w:r w:rsidRPr="00F52417">
        <w:rPr>
          <w:rStyle w:val="100"/>
          <w:sz w:val="24"/>
          <w:szCs w:val="24"/>
        </w:rPr>
        <w:t>профессионального развития, согласованную с наставником и представленную</w:t>
      </w:r>
      <w:r w:rsidRPr="00F52417">
        <w:rPr>
          <w:rStyle w:val="110"/>
          <w:sz w:val="24"/>
          <w:szCs w:val="24"/>
        </w:rPr>
        <w:t xml:space="preserve"> </w:t>
      </w:r>
      <w:r w:rsidRPr="00F52417">
        <w:rPr>
          <w:rStyle w:val="100"/>
          <w:sz w:val="24"/>
          <w:szCs w:val="24"/>
        </w:rPr>
        <w:t>на заседании мето</w:t>
      </w:r>
      <w:r w:rsidR="00F52417" w:rsidRPr="00F52417">
        <w:rPr>
          <w:rStyle w:val="100"/>
          <w:sz w:val="24"/>
          <w:szCs w:val="24"/>
        </w:rPr>
        <w:t>дического совета;</w:t>
      </w:r>
    </w:p>
    <w:p w:rsidR="00D24DAD" w:rsidRPr="00F52417" w:rsidRDefault="00351AEB" w:rsidP="00F52417">
      <w:pPr>
        <w:pStyle w:val="14"/>
        <w:numPr>
          <w:ilvl w:val="0"/>
          <w:numId w:val="5"/>
        </w:numPr>
        <w:shd w:val="clear" w:color="auto" w:fill="auto"/>
        <w:spacing w:before="0" w:line="319" w:lineRule="exact"/>
        <w:ind w:right="20"/>
        <w:rPr>
          <w:sz w:val="24"/>
          <w:szCs w:val="24"/>
        </w:rPr>
      </w:pPr>
      <w:r w:rsidRPr="00F52417">
        <w:rPr>
          <w:rStyle w:val="100"/>
          <w:sz w:val="24"/>
          <w:szCs w:val="24"/>
        </w:rPr>
        <w:t>постоянно работать над повышением профессионального мастерства,</w:t>
      </w:r>
      <w:r w:rsidRPr="00F52417">
        <w:rPr>
          <w:rStyle w:val="110"/>
          <w:sz w:val="24"/>
          <w:szCs w:val="24"/>
        </w:rPr>
        <w:t xml:space="preserve"> </w:t>
      </w:r>
      <w:r w:rsidRPr="00F52417">
        <w:rPr>
          <w:rStyle w:val="100"/>
          <w:sz w:val="24"/>
          <w:szCs w:val="24"/>
        </w:rPr>
        <w:t>овладевать практическими н</w:t>
      </w:r>
      <w:r w:rsidR="00F52417" w:rsidRPr="00F52417">
        <w:rPr>
          <w:rStyle w:val="100"/>
          <w:sz w:val="24"/>
          <w:szCs w:val="24"/>
        </w:rPr>
        <w:t>авыками по занимаемой должности;</w:t>
      </w:r>
    </w:p>
    <w:p w:rsidR="00D24DAD" w:rsidRPr="00F52417" w:rsidRDefault="00351AEB" w:rsidP="00F52417">
      <w:pPr>
        <w:pStyle w:val="14"/>
        <w:numPr>
          <w:ilvl w:val="0"/>
          <w:numId w:val="5"/>
        </w:numPr>
        <w:shd w:val="clear" w:color="auto" w:fill="auto"/>
        <w:spacing w:before="0" w:line="319" w:lineRule="exact"/>
        <w:ind w:right="20"/>
        <w:rPr>
          <w:sz w:val="24"/>
          <w:szCs w:val="24"/>
        </w:rPr>
      </w:pPr>
      <w:r w:rsidRPr="00F52417">
        <w:rPr>
          <w:rStyle w:val="100"/>
          <w:sz w:val="24"/>
          <w:szCs w:val="24"/>
        </w:rPr>
        <w:t>учи</w:t>
      </w:r>
      <w:r w:rsidR="00F52417" w:rsidRPr="00F52417">
        <w:rPr>
          <w:rStyle w:val="100"/>
          <w:sz w:val="24"/>
          <w:szCs w:val="24"/>
        </w:rPr>
        <w:t>ться у наставника передовым мет</w:t>
      </w:r>
      <w:r w:rsidRPr="00F52417">
        <w:rPr>
          <w:rStyle w:val="100"/>
          <w:sz w:val="24"/>
          <w:szCs w:val="24"/>
        </w:rPr>
        <w:t>одам и формам работы, правильно</w:t>
      </w:r>
      <w:r w:rsidRPr="00F52417">
        <w:rPr>
          <w:rStyle w:val="110"/>
          <w:sz w:val="24"/>
          <w:szCs w:val="24"/>
        </w:rPr>
        <w:t xml:space="preserve"> </w:t>
      </w:r>
      <w:r w:rsidRPr="00F52417">
        <w:rPr>
          <w:rStyle w:val="100"/>
          <w:sz w:val="24"/>
          <w:szCs w:val="24"/>
        </w:rPr>
        <w:t>строить свои взаимоотношения с ним;</w:t>
      </w:r>
    </w:p>
    <w:p w:rsidR="00F52417" w:rsidRPr="00F52417" w:rsidRDefault="00351AEB" w:rsidP="00F52417">
      <w:pPr>
        <w:pStyle w:val="14"/>
        <w:numPr>
          <w:ilvl w:val="0"/>
          <w:numId w:val="5"/>
        </w:numPr>
        <w:shd w:val="clear" w:color="auto" w:fill="auto"/>
        <w:spacing w:before="0" w:after="339" w:line="319" w:lineRule="exact"/>
        <w:ind w:right="20"/>
        <w:jc w:val="left"/>
        <w:rPr>
          <w:rStyle w:val="110"/>
          <w:sz w:val="24"/>
          <w:szCs w:val="24"/>
        </w:rPr>
      </w:pPr>
      <w:r w:rsidRPr="00F52417">
        <w:rPr>
          <w:rStyle w:val="100"/>
          <w:sz w:val="24"/>
          <w:szCs w:val="24"/>
        </w:rPr>
        <w:t>совершенствовать свой общеобраз</w:t>
      </w:r>
      <w:r w:rsidR="00F52417" w:rsidRPr="00F52417">
        <w:rPr>
          <w:rStyle w:val="100"/>
          <w:sz w:val="24"/>
          <w:szCs w:val="24"/>
        </w:rPr>
        <w:t>овательный и культурный уровень;</w:t>
      </w:r>
    </w:p>
    <w:p w:rsidR="00D24DAD" w:rsidRPr="00F52417" w:rsidRDefault="00351AEB" w:rsidP="00F52417">
      <w:pPr>
        <w:pStyle w:val="14"/>
        <w:numPr>
          <w:ilvl w:val="0"/>
          <w:numId w:val="5"/>
        </w:numPr>
        <w:shd w:val="clear" w:color="auto" w:fill="auto"/>
        <w:spacing w:before="0" w:after="339" w:line="319" w:lineRule="exact"/>
        <w:ind w:right="20"/>
        <w:jc w:val="left"/>
        <w:rPr>
          <w:sz w:val="24"/>
          <w:szCs w:val="24"/>
        </w:rPr>
      </w:pPr>
      <w:r w:rsidRPr="00F52417">
        <w:rPr>
          <w:rStyle w:val="100"/>
          <w:sz w:val="24"/>
          <w:szCs w:val="24"/>
        </w:rPr>
        <w:t>периодически отчитываться о своей работе перед наставником и</w:t>
      </w:r>
      <w:r w:rsidRPr="00F52417">
        <w:rPr>
          <w:rStyle w:val="110"/>
          <w:sz w:val="24"/>
          <w:szCs w:val="24"/>
        </w:rPr>
        <w:t xml:space="preserve"> </w:t>
      </w:r>
      <w:r w:rsidRPr="00F52417">
        <w:rPr>
          <w:rStyle w:val="100"/>
          <w:sz w:val="24"/>
          <w:szCs w:val="24"/>
        </w:rPr>
        <w:t>заместителями директора но учебно-воспитательной работе.</w:t>
      </w:r>
    </w:p>
    <w:p w:rsidR="00F52417" w:rsidRPr="00F52417" w:rsidRDefault="00F52417" w:rsidP="00F52417">
      <w:pPr>
        <w:pStyle w:val="14"/>
        <w:shd w:val="clear" w:color="auto" w:fill="auto"/>
        <w:spacing w:before="0" w:after="40" w:line="270" w:lineRule="exact"/>
        <w:ind w:firstLine="580"/>
        <w:jc w:val="left"/>
        <w:rPr>
          <w:rStyle w:val="100"/>
          <w:b/>
          <w:sz w:val="24"/>
          <w:szCs w:val="24"/>
        </w:rPr>
      </w:pPr>
      <w:r w:rsidRPr="00F52417">
        <w:rPr>
          <w:rStyle w:val="100"/>
          <w:b/>
          <w:sz w:val="24"/>
          <w:szCs w:val="24"/>
        </w:rPr>
        <w:t xml:space="preserve">5. </w:t>
      </w:r>
      <w:r w:rsidR="00351AEB" w:rsidRPr="00F52417">
        <w:rPr>
          <w:rStyle w:val="100"/>
          <w:b/>
          <w:sz w:val="24"/>
          <w:szCs w:val="24"/>
        </w:rPr>
        <w:t>Права молодого специалиста</w:t>
      </w:r>
    </w:p>
    <w:p w:rsidR="00F52417" w:rsidRPr="00F52417" w:rsidRDefault="00F52417" w:rsidP="00F52417">
      <w:pPr>
        <w:pStyle w:val="14"/>
        <w:shd w:val="clear" w:color="auto" w:fill="auto"/>
        <w:spacing w:before="0" w:after="40" w:line="270" w:lineRule="exact"/>
        <w:ind w:firstLine="580"/>
        <w:jc w:val="left"/>
        <w:rPr>
          <w:sz w:val="24"/>
          <w:szCs w:val="24"/>
        </w:rPr>
      </w:pPr>
    </w:p>
    <w:p w:rsidR="00D24DAD" w:rsidRPr="00F52417" w:rsidRDefault="00F52417" w:rsidP="00F52417">
      <w:pPr>
        <w:pStyle w:val="14"/>
        <w:shd w:val="clear" w:color="auto" w:fill="auto"/>
        <w:tabs>
          <w:tab w:val="left" w:pos="1286"/>
        </w:tabs>
        <w:spacing w:before="0" w:line="270" w:lineRule="exact"/>
        <w:ind w:firstLine="0"/>
        <w:rPr>
          <w:sz w:val="24"/>
          <w:szCs w:val="24"/>
        </w:rPr>
      </w:pPr>
      <w:r w:rsidRPr="00F52417">
        <w:rPr>
          <w:rStyle w:val="100"/>
          <w:sz w:val="24"/>
          <w:szCs w:val="24"/>
        </w:rPr>
        <w:t xml:space="preserve">           </w:t>
      </w:r>
      <w:r w:rsidR="00351AEB" w:rsidRPr="00F52417">
        <w:rPr>
          <w:rStyle w:val="100"/>
          <w:sz w:val="24"/>
          <w:szCs w:val="24"/>
        </w:rPr>
        <w:t>Молодой специалист имеет право:</w:t>
      </w:r>
    </w:p>
    <w:p w:rsidR="00D24DAD" w:rsidRPr="00F52417" w:rsidRDefault="00351AEB">
      <w:pPr>
        <w:pStyle w:val="14"/>
        <w:shd w:val="clear" w:color="auto" w:fill="auto"/>
        <w:tabs>
          <w:tab w:val="left" w:pos="1146"/>
        </w:tabs>
        <w:spacing w:before="0"/>
        <w:ind w:firstLine="580"/>
        <w:jc w:val="left"/>
        <w:rPr>
          <w:sz w:val="24"/>
          <w:szCs w:val="24"/>
        </w:rPr>
      </w:pPr>
      <w:r w:rsidRPr="00F52417">
        <w:rPr>
          <w:rStyle w:val="100"/>
          <w:sz w:val="24"/>
          <w:szCs w:val="24"/>
        </w:rPr>
        <w:t xml:space="preserve"> •</w:t>
      </w:r>
      <w:r w:rsidRPr="00F52417">
        <w:rPr>
          <w:rStyle w:val="100"/>
          <w:sz w:val="24"/>
          <w:szCs w:val="24"/>
        </w:rPr>
        <w:tab/>
        <w:t>вносить на рассмотрение администрации школы предложения по</w:t>
      </w:r>
    </w:p>
    <w:p w:rsidR="00D24DAD" w:rsidRPr="00F52417" w:rsidRDefault="00351AEB" w:rsidP="00351AEB">
      <w:pPr>
        <w:pStyle w:val="14"/>
        <w:shd w:val="clear" w:color="auto" w:fill="auto"/>
        <w:tabs>
          <w:tab w:val="left" w:pos="1149"/>
        </w:tabs>
        <w:spacing w:before="0"/>
        <w:ind w:firstLine="0"/>
        <w:jc w:val="left"/>
        <w:rPr>
          <w:sz w:val="24"/>
          <w:szCs w:val="24"/>
        </w:rPr>
      </w:pPr>
      <w:r w:rsidRPr="00F52417">
        <w:rPr>
          <w:rStyle w:val="100"/>
          <w:sz w:val="24"/>
          <w:szCs w:val="24"/>
        </w:rPr>
        <w:tab/>
        <w:t>совершенствованию работы, связанной с наставничеством: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88"/>
        </w:tabs>
        <w:spacing w:before="0" w:line="334" w:lineRule="exact"/>
        <w:ind w:left="1280" w:hanging="340"/>
        <w:rPr>
          <w:sz w:val="24"/>
          <w:szCs w:val="24"/>
        </w:rPr>
      </w:pPr>
      <w:r w:rsidRPr="00F52417">
        <w:rPr>
          <w:rStyle w:val="100"/>
          <w:sz w:val="24"/>
          <w:szCs w:val="24"/>
        </w:rPr>
        <w:t>защищать профессиональную честь и достоинство;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86"/>
        </w:tabs>
        <w:spacing w:before="0" w:line="334" w:lineRule="exact"/>
        <w:ind w:left="1280" w:hanging="340"/>
        <w:rPr>
          <w:sz w:val="24"/>
          <w:szCs w:val="24"/>
        </w:rPr>
      </w:pPr>
      <w:r w:rsidRPr="00F52417">
        <w:rPr>
          <w:rStyle w:val="100"/>
          <w:sz w:val="24"/>
          <w:szCs w:val="24"/>
        </w:rPr>
        <w:t>знакомиться с жалобами и другими документами, содержащими</w:t>
      </w:r>
    </w:p>
    <w:p w:rsidR="00D24DAD" w:rsidRPr="00F52417" w:rsidRDefault="00351AEB" w:rsidP="00351AEB">
      <w:pPr>
        <w:pStyle w:val="14"/>
        <w:shd w:val="clear" w:color="auto" w:fill="auto"/>
        <w:spacing w:before="0" w:line="334" w:lineRule="exact"/>
        <w:ind w:left="1280" w:firstLine="0"/>
        <w:rPr>
          <w:sz w:val="24"/>
          <w:szCs w:val="24"/>
        </w:rPr>
      </w:pPr>
      <w:r w:rsidRPr="00F52417">
        <w:rPr>
          <w:rStyle w:val="100"/>
          <w:sz w:val="24"/>
          <w:szCs w:val="24"/>
        </w:rPr>
        <w:t>оценку его работы, давать по ним объяснения: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70"/>
        </w:tabs>
        <w:spacing w:before="0" w:line="324" w:lineRule="exact"/>
        <w:ind w:left="1280" w:right="20" w:hanging="360"/>
        <w:rPr>
          <w:sz w:val="24"/>
          <w:szCs w:val="24"/>
        </w:rPr>
      </w:pPr>
      <w:r w:rsidRPr="00F52417">
        <w:rPr>
          <w:rStyle w:val="130"/>
          <w:sz w:val="24"/>
          <w:szCs w:val="24"/>
        </w:rPr>
        <w:t>посещать внешние организации по вопросам, связанным с педагогической деятельностью;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70"/>
        </w:tabs>
        <w:spacing w:before="0" w:line="324" w:lineRule="exact"/>
        <w:ind w:left="1280" w:hanging="360"/>
        <w:rPr>
          <w:sz w:val="24"/>
          <w:szCs w:val="24"/>
        </w:rPr>
      </w:pPr>
      <w:r w:rsidRPr="00F52417">
        <w:rPr>
          <w:rStyle w:val="130"/>
          <w:sz w:val="24"/>
          <w:szCs w:val="24"/>
        </w:rPr>
        <w:t>повышать квалификацию удобным для себя способом: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66"/>
        </w:tabs>
        <w:spacing w:before="0" w:line="324" w:lineRule="exact"/>
        <w:ind w:left="1280" w:right="20" w:hanging="360"/>
        <w:rPr>
          <w:sz w:val="24"/>
          <w:szCs w:val="24"/>
        </w:rPr>
      </w:pPr>
      <w:r w:rsidRPr="00F52417">
        <w:rPr>
          <w:rStyle w:val="130"/>
          <w:sz w:val="24"/>
          <w:szCs w:val="24"/>
        </w:rPr>
        <w:t>защищать свои интересы самостоятельно и (или) через пред</w:t>
      </w:r>
      <w:r w:rsidR="00F52417" w:rsidRPr="00F52417">
        <w:rPr>
          <w:rStyle w:val="130"/>
          <w:sz w:val="24"/>
          <w:szCs w:val="24"/>
        </w:rPr>
        <w:t xml:space="preserve">ставителя, </w:t>
      </w:r>
      <w:r w:rsidRPr="00F52417">
        <w:rPr>
          <w:rStyle w:val="130"/>
          <w:sz w:val="24"/>
          <w:szCs w:val="24"/>
        </w:rPr>
        <w:t xml:space="preserve"> в случае дисциплинарного или служебного расследования, связанного с нарушением норм профессиональной этики: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63"/>
          <w:tab w:val="left" w:pos="3786"/>
          <w:tab w:val="left" w:pos="7669"/>
        </w:tabs>
        <w:spacing w:before="0" w:after="343" w:line="324" w:lineRule="exact"/>
        <w:ind w:left="1280" w:right="20" w:hanging="360"/>
        <w:rPr>
          <w:sz w:val="24"/>
          <w:szCs w:val="24"/>
        </w:rPr>
      </w:pPr>
      <w:r w:rsidRPr="00F52417">
        <w:rPr>
          <w:rStyle w:val="130"/>
          <w:sz w:val="24"/>
          <w:szCs w:val="24"/>
        </w:rPr>
        <w:t>требовать</w:t>
      </w:r>
      <w:r w:rsidRPr="00F52417">
        <w:rPr>
          <w:rStyle w:val="130"/>
          <w:sz w:val="24"/>
          <w:szCs w:val="24"/>
        </w:rPr>
        <w:tab/>
        <w:t>конфиденциальности</w:t>
      </w:r>
      <w:r w:rsidRPr="00F52417">
        <w:rPr>
          <w:rStyle w:val="130"/>
          <w:sz w:val="24"/>
          <w:szCs w:val="24"/>
        </w:rPr>
        <w:tab/>
        <w:t>дисциплинарного (служебного) расследования, за исключением случаев, предусмотренных законом.</w:t>
      </w:r>
    </w:p>
    <w:p w:rsidR="00D24DAD" w:rsidRDefault="00F52417">
      <w:pPr>
        <w:pStyle w:val="10"/>
        <w:keepNext/>
        <w:keepLines/>
        <w:shd w:val="clear" w:color="auto" w:fill="auto"/>
        <w:spacing w:before="0" w:line="270" w:lineRule="exact"/>
        <w:ind w:firstLine="560"/>
        <w:jc w:val="both"/>
        <w:rPr>
          <w:rStyle w:val="15"/>
          <w:sz w:val="24"/>
          <w:szCs w:val="24"/>
        </w:rPr>
      </w:pPr>
      <w:bookmarkStart w:id="4" w:name="bookmark4"/>
      <w:r w:rsidRPr="00F52417">
        <w:rPr>
          <w:rStyle w:val="15"/>
          <w:sz w:val="24"/>
          <w:szCs w:val="24"/>
        </w:rPr>
        <w:t>6</w:t>
      </w:r>
      <w:r w:rsidR="00351AEB" w:rsidRPr="00F52417">
        <w:rPr>
          <w:rStyle w:val="15"/>
          <w:sz w:val="24"/>
          <w:szCs w:val="24"/>
        </w:rPr>
        <w:t>. Документы, регламентирующие наставничество</w:t>
      </w:r>
      <w:bookmarkEnd w:id="4"/>
    </w:p>
    <w:p w:rsidR="00F52417" w:rsidRPr="00F52417" w:rsidRDefault="00F52417">
      <w:pPr>
        <w:pStyle w:val="10"/>
        <w:keepNext/>
        <w:keepLines/>
        <w:shd w:val="clear" w:color="auto" w:fill="auto"/>
        <w:spacing w:before="0" w:line="270" w:lineRule="exact"/>
        <w:ind w:firstLine="560"/>
        <w:jc w:val="both"/>
        <w:rPr>
          <w:sz w:val="24"/>
          <w:szCs w:val="24"/>
        </w:rPr>
      </w:pPr>
    </w:p>
    <w:p w:rsidR="00D24DAD" w:rsidRPr="00F52417" w:rsidRDefault="00F52417">
      <w:pPr>
        <w:pStyle w:val="14"/>
        <w:shd w:val="clear" w:color="auto" w:fill="auto"/>
        <w:spacing w:before="0" w:line="331" w:lineRule="exact"/>
        <w:ind w:right="20" w:firstLine="560"/>
        <w:rPr>
          <w:sz w:val="24"/>
          <w:szCs w:val="24"/>
        </w:rPr>
      </w:pPr>
      <w:r w:rsidRPr="00F52417">
        <w:rPr>
          <w:rStyle w:val="130"/>
          <w:sz w:val="24"/>
          <w:szCs w:val="24"/>
        </w:rPr>
        <w:t>6</w:t>
      </w:r>
      <w:r w:rsidR="00351AEB" w:rsidRPr="00F52417">
        <w:rPr>
          <w:rStyle w:val="130"/>
          <w:sz w:val="24"/>
          <w:szCs w:val="24"/>
        </w:rPr>
        <w:t>.1. К документам, регламентирующим деятельность наставников, относятся: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70"/>
        </w:tabs>
        <w:spacing w:before="0" w:line="331" w:lineRule="exact"/>
        <w:ind w:left="1280" w:hanging="360"/>
        <w:rPr>
          <w:sz w:val="24"/>
          <w:szCs w:val="24"/>
        </w:rPr>
      </w:pPr>
      <w:r w:rsidRPr="00F52417">
        <w:rPr>
          <w:rStyle w:val="130"/>
          <w:sz w:val="24"/>
          <w:szCs w:val="24"/>
        </w:rPr>
        <w:t>настоящее Положение:</w:t>
      </w:r>
    </w:p>
    <w:p w:rsidR="00351AEB" w:rsidRPr="00F52417" w:rsidRDefault="00351AEB" w:rsidP="00351AEB">
      <w:pPr>
        <w:pStyle w:val="14"/>
        <w:numPr>
          <w:ilvl w:val="0"/>
          <w:numId w:val="3"/>
        </w:numPr>
        <w:shd w:val="clear" w:color="auto" w:fill="auto"/>
        <w:tabs>
          <w:tab w:val="left" w:pos="1270"/>
        </w:tabs>
        <w:spacing w:before="0" w:line="331" w:lineRule="exact"/>
        <w:ind w:left="1280" w:hanging="360"/>
        <w:rPr>
          <w:sz w:val="24"/>
          <w:szCs w:val="24"/>
        </w:rPr>
      </w:pPr>
      <w:r w:rsidRPr="00F52417">
        <w:rPr>
          <w:rStyle w:val="130"/>
          <w:sz w:val="24"/>
          <w:szCs w:val="24"/>
        </w:rPr>
        <w:t>приказ директора ОУ об организации наставничества;</w:t>
      </w:r>
    </w:p>
    <w:p w:rsidR="00D24DAD" w:rsidRPr="00F52417" w:rsidRDefault="00351AEB" w:rsidP="00351AEB">
      <w:pPr>
        <w:pStyle w:val="14"/>
        <w:numPr>
          <w:ilvl w:val="0"/>
          <w:numId w:val="3"/>
        </w:numPr>
        <w:shd w:val="clear" w:color="auto" w:fill="auto"/>
        <w:tabs>
          <w:tab w:val="left" w:pos="1270"/>
        </w:tabs>
        <w:spacing w:before="0" w:line="331" w:lineRule="exact"/>
        <w:ind w:left="1280" w:hanging="360"/>
        <w:rPr>
          <w:sz w:val="24"/>
          <w:szCs w:val="24"/>
        </w:rPr>
      </w:pPr>
      <w:r w:rsidRPr="00F52417">
        <w:rPr>
          <w:rStyle w:val="130"/>
          <w:sz w:val="24"/>
          <w:szCs w:val="24"/>
        </w:rPr>
        <w:t>планы работы педагогического совета, методического совета, учебно-воспитательных центров;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70"/>
        </w:tabs>
        <w:spacing w:before="0" w:line="331" w:lineRule="exact"/>
        <w:ind w:left="1280" w:right="20" w:hanging="360"/>
        <w:rPr>
          <w:sz w:val="24"/>
          <w:szCs w:val="24"/>
        </w:rPr>
      </w:pPr>
      <w:r w:rsidRPr="00F52417">
        <w:rPr>
          <w:rStyle w:val="130"/>
          <w:sz w:val="24"/>
          <w:szCs w:val="24"/>
        </w:rPr>
        <w:t>карты индивидуального профессионального развития молодых педагогов;</w:t>
      </w:r>
    </w:p>
    <w:p w:rsidR="00D24DAD" w:rsidRPr="00F52417" w:rsidRDefault="00351AEB">
      <w:pPr>
        <w:pStyle w:val="14"/>
        <w:numPr>
          <w:ilvl w:val="0"/>
          <w:numId w:val="3"/>
        </w:numPr>
        <w:shd w:val="clear" w:color="auto" w:fill="auto"/>
        <w:tabs>
          <w:tab w:val="left" w:pos="1270"/>
        </w:tabs>
        <w:spacing w:before="0" w:line="331" w:lineRule="exact"/>
        <w:ind w:left="1280" w:right="20" w:hanging="360"/>
        <w:rPr>
          <w:sz w:val="24"/>
          <w:szCs w:val="24"/>
        </w:rPr>
      </w:pPr>
      <w:r w:rsidRPr="00F52417">
        <w:rPr>
          <w:rStyle w:val="130"/>
          <w:sz w:val="24"/>
          <w:szCs w:val="24"/>
        </w:rPr>
        <w:t>протоколы заседаний педагогического совета, методического совета</w:t>
      </w:r>
      <w:r w:rsidR="00F52417" w:rsidRPr="00F52417">
        <w:rPr>
          <w:rStyle w:val="130"/>
          <w:sz w:val="24"/>
          <w:szCs w:val="24"/>
        </w:rPr>
        <w:t xml:space="preserve">, </w:t>
      </w:r>
      <w:r w:rsidRPr="00F52417">
        <w:rPr>
          <w:rStyle w:val="130"/>
          <w:sz w:val="24"/>
          <w:szCs w:val="24"/>
        </w:rPr>
        <w:t xml:space="preserve"> на которых рассматривались вопросы наставничества;</w:t>
      </w:r>
    </w:p>
    <w:p w:rsidR="00D24DAD" w:rsidRPr="00F52417" w:rsidRDefault="00351AEB" w:rsidP="00F52417">
      <w:pPr>
        <w:pStyle w:val="14"/>
        <w:numPr>
          <w:ilvl w:val="0"/>
          <w:numId w:val="3"/>
        </w:numPr>
        <w:shd w:val="clear" w:color="auto" w:fill="auto"/>
        <w:tabs>
          <w:tab w:val="left" w:pos="1268"/>
        </w:tabs>
        <w:spacing w:before="0" w:line="331" w:lineRule="exact"/>
        <w:ind w:left="1280" w:right="20" w:hanging="360"/>
        <w:jc w:val="left"/>
        <w:rPr>
          <w:sz w:val="24"/>
          <w:szCs w:val="24"/>
        </w:rPr>
      </w:pPr>
      <w:r w:rsidRPr="00F52417">
        <w:rPr>
          <w:rStyle w:val="130"/>
          <w:sz w:val="24"/>
          <w:szCs w:val="24"/>
        </w:rPr>
        <w:t>методические рекомендации и обзоры по передовому опыту проведения работы по наставничеству.</w:t>
      </w:r>
    </w:p>
    <w:sectPr w:rsidR="00D24DAD" w:rsidRPr="00F52417" w:rsidSect="00D24DAD">
      <w:footerReference w:type="default" r:id="rId9"/>
      <w:footerReference w:type="first" r:id="rId10"/>
      <w:type w:val="continuous"/>
      <w:pgSz w:w="11905" w:h="16837"/>
      <w:pgMar w:top="688" w:right="734" w:bottom="830" w:left="13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AA6" w:rsidRDefault="00DF1AA6" w:rsidP="00D24DAD">
      <w:r>
        <w:separator/>
      </w:r>
    </w:p>
  </w:endnote>
  <w:endnote w:type="continuationSeparator" w:id="0">
    <w:p w:rsidR="00DF1AA6" w:rsidRDefault="00DF1AA6" w:rsidP="00D2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DAD" w:rsidRDefault="00740E1C">
    <w:pPr>
      <w:pStyle w:val="a6"/>
      <w:framePr w:w="12076" w:h="125" w:wrap="none" w:vAnchor="text" w:hAnchor="page" w:x="-84" w:y="-928"/>
      <w:shd w:val="clear" w:color="auto" w:fill="auto"/>
      <w:ind w:left="2106"/>
    </w:pPr>
    <w:r>
      <w:fldChar w:fldCharType="begin"/>
    </w:r>
    <w:r>
      <w:instrText xml:space="preserve"> PAGE \* MERGEFORMAT </w:instrText>
    </w:r>
    <w:r>
      <w:fldChar w:fldCharType="separate"/>
    </w:r>
    <w:r w:rsidR="00EB35E8" w:rsidRPr="00EB35E8">
      <w:rPr>
        <w:rStyle w:val="MSGothic75pt"/>
        <w:noProof/>
      </w:rPr>
      <w:t>5</w:t>
    </w:r>
    <w:r>
      <w:rPr>
        <w:rStyle w:val="MSGothic75pt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DAD" w:rsidRPr="00EB35E8" w:rsidRDefault="00D24DAD" w:rsidP="00EB35E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DAD" w:rsidRDefault="00D24DA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DAD" w:rsidRDefault="00D24D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AA6" w:rsidRDefault="00DF1AA6"/>
  </w:footnote>
  <w:footnote w:type="continuationSeparator" w:id="0">
    <w:p w:rsidR="00DF1AA6" w:rsidRDefault="00DF1A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D1BED"/>
    <w:multiLevelType w:val="multilevel"/>
    <w:tmpl w:val="BB5EA7A8"/>
    <w:lvl w:ilvl="0">
      <w:start w:val="1"/>
      <w:numFmt w:val="decimal"/>
      <w:lvlText w:val="1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0E6D10"/>
    <w:multiLevelType w:val="multilevel"/>
    <w:tmpl w:val="A3BCD62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A800EF"/>
    <w:multiLevelType w:val="multilevel"/>
    <w:tmpl w:val="1F86D03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925834"/>
    <w:multiLevelType w:val="hybridMultilevel"/>
    <w:tmpl w:val="B91E4A4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07053"/>
    <w:multiLevelType w:val="multilevel"/>
    <w:tmpl w:val="FC5CEA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24DAD"/>
    <w:rsid w:val="00135994"/>
    <w:rsid w:val="002E6534"/>
    <w:rsid w:val="00351AEB"/>
    <w:rsid w:val="00740E1C"/>
    <w:rsid w:val="00A474A0"/>
    <w:rsid w:val="00C75B79"/>
    <w:rsid w:val="00D24DAD"/>
    <w:rsid w:val="00DF1AA6"/>
    <w:rsid w:val="00EB35E8"/>
    <w:rsid w:val="00F5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6196B0F-7AC0-41C9-B711-098A2856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4DA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4DA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"/>
    <w:basedOn w:val="2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Основной текст (2)"/>
    <w:basedOn w:val="2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pt">
    <w:name w:val="Основной текст (2) + Интервал 1 pt"/>
    <w:basedOn w:val="2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23">
    <w:name w:val="Основной текст (2)"/>
    <w:basedOn w:val="2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24">
    <w:name w:val="Основной текст (2)"/>
    <w:basedOn w:val="2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25">
    <w:name w:val="Основной текст (2)"/>
    <w:basedOn w:val="2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1">
    <w:name w:val="Заголовок №1_"/>
    <w:basedOn w:val="a0"/>
    <w:link w:val="10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"/>
    <w:basedOn w:val="1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 + Не полужирный"/>
    <w:basedOn w:val="1"/>
    <w:rsid w:val="00D24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4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Основной текст1"/>
    <w:basedOn w:val="a4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6">
    <w:name w:val="Основной текст2"/>
    <w:basedOn w:val="a4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ahoma125pt">
    <w:name w:val="Основной текст + Tahoma;12;5 pt"/>
    <w:basedOn w:val="a4"/>
    <w:rsid w:val="00D24DAD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">
    <w:name w:val="Основной текст3"/>
    <w:basedOn w:val="a4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MSGothic75pt">
    <w:name w:val="Колонтитул + MS Gothic;7;5 pt;Полужирный"/>
    <w:basedOn w:val="a5"/>
    <w:rsid w:val="00D24DAD"/>
    <w:rPr>
      <w:rFonts w:ascii="MS Gothic" w:eastAsia="MS Gothic" w:hAnsi="MS Gothic" w:cs="MS Gothic"/>
      <w:b/>
      <w:bCs/>
      <w:i w:val="0"/>
      <w:iCs w:val="0"/>
      <w:smallCaps w:val="0"/>
      <w:strike w:val="0"/>
      <w:sz w:val="15"/>
      <w:szCs w:val="15"/>
    </w:rPr>
  </w:style>
  <w:style w:type="character" w:customStyle="1" w:styleId="4">
    <w:name w:val="Основной текст4"/>
    <w:basedOn w:val="a4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5"/>
    <w:basedOn w:val="a4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MSGothic75pt0">
    <w:name w:val="Колонтитул + MS Gothic;7;5 pt;Полужирный"/>
    <w:basedOn w:val="a5"/>
    <w:rsid w:val="00D24DAD"/>
    <w:rPr>
      <w:rFonts w:ascii="MS Gothic" w:eastAsia="MS Gothic" w:hAnsi="MS Gothic" w:cs="MS Gothic"/>
      <w:b/>
      <w:bCs/>
      <w:i w:val="0"/>
      <w:iCs w:val="0"/>
      <w:smallCaps w:val="0"/>
      <w:strike w:val="0"/>
      <w:sz w:val="15"/>
      <w:szCs w:val="15"/>
    </w:rPr>
  </w:style>
  <w:style w:type="character" w:customStyle="1" w:styleId="MSGothic75pt1">
    <w:name w:val="Колонтитул + MS Gothic;7;5 pt;Полужирный"/>
    <w:basedOn w:val="a5"/>
    <w:rsid w:val="00D24DAD"/>
    <w:rPr>
      <w:rFonts w:ascii="MS Gothic" w:eastAsia="MS Gothic" w:hAnsi="MS Gothic" w:cs="MS Gothic"/>
      <w:b/>
      <w:bCs/>
      <w:i w:val="0"/>
      <w:iCs w:val="0"/>
      <w:smallCaps w:val="0"/>
      <w:strike w:val="0"/>
      <w:sz w:val="15"/>
      <w:szCs w:val="15"/>
    </w:rPr>
  </w:style>
  <w:style w:type="character" w:customStyle="1" w:styleId="6">
    <w:name w:val="Основной текст6"/>
    <w:basedOn w:val="a4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MSGothic14pt">
    <w:name w:val="Основной текст + MS Gothic;14 pt"/>
    <w:basedOn w:val="a4"/>
    <w:rsid w:val="00D24DAD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0"/>
      <w:w w:val="100"/>
      <w:sz w:val="28"/>
      <w:szCs w:val="28"/>
    </w:rPr>
  </w:style>
  <w:style w:type="character" w:customStyle="1" w:styleId="7">
    <w:name w:val="Основной текст7"/>
    <w:basedOn w:val="a4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8"/>
    <w:basedOn w:val="a4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">
    <w:name w:val="Основной текст9"/>
    <w:basedOn w:val="a4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0">
    <w:name w:val="Основной текст10"/>
    <w:basedOn w:val="a4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0">
    <w:name w:val="Основной текст11"/>
    <w:basedOn w:val="a4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0">
    <w:name w:val="Основной текст12"/>
    <w:basedOn w:val="a4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7">
    <w:name w:val="Основной текст (2)"/>
    <w:basedOn w:val="2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0">
    <w:name w:val="Основной текст13"/>
    <w:basedOn w:val="a4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5">
    <w:name w:val="Заголовок №1"/>
    <w:basedOn w:val="1"/>
    <w:rsid w:val="00D2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rsid w:val="00D24DAD"/>
    <w:pPr>
      <w:shd w:val="clear" w:color="auto" w:fill="FFFFFF"/>
      <w:spacing w:line="281" w:lineRule="exac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0">
    <w:name w:val="Заголовок №1"/>
    <w:basedOn w:val="a"/>
    <w:link w:val="1"/>
    <w:rsid w:val="00D24DAD"/>
    <w:pPr>
      <w:shd w:val="clear" w:color="auto" w:fill="FFFFFF"/>
      <w:spacing w:before="300" w:line="31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4">
    <w:name w:val="Основной текст14"/>
    <w:basedOn w:val="a"/>
    <w:link w:val="a4"/>
    <w:rsid w:val="00D24DAD"/>
    <w:pPr>
      <w:shd w:val="clear" w:color="auto" w:fill="FFFFFF"/>
      <w:spacing w:before="300" w:line="322" w:lineRule="exact"/>
      <w:ind w:hanging="7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D24DA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B35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35E8"/>
    <w:rPr>
      <w:color w:val="000000"/>
    </w:rPr>
  </w:style>
  <w:style w:type="paragraph" w:styleId="a9">
    <w:name w:val="footer"/>
    <w:basedOn w:val="a"/>
    <w:link w:val="aa"/>
    <w:uiPriority w:val="99"/>
    <w:unhideWhenUsed/>
    <w:rsid w:val="00EB35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35E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dcterms:created xsi:type="dcterms:W3CDTF">2020-10-17T14:16:00Z</dcterms:created>
  <dcterms:modified xsi:type="dcterms:W3CDTF">2021-01-18T13:16:00Z</dcterms:modified>
</cp:coreProperties>
</file>